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271A00" w:rsidRPr="00271A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="00271A00" w:rsidRPr="00271A00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="00271A00" w:rsidRPr="00271A00">
        <w:rPr>
          <w:rFonts w:ascii="Arial" w:hAnsi="Arial" w:cs="Arial"/>
          <w:sz w:val="20"/>
          <w:szCs w:val="20"/>
        </w:rPr>
        <w:t>późn</w:t>
      </w:r>
      <w:proofErr w:type="spellEnd"/>
      <w:r w:rsidR="00271A00" w:rsidRPr="00271A00">
        <w:rPr>
          <w:rFonts w:ascii="Arial" w:hAnsi="Arial" w:cs="Arial"/>
          <w:sz w:val="20"/>
          <w:szCs w:val="20"/>
        </w:rPr>
        <w:t xml:space="preserve">. zm.) 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115D93" w:rsidRDefault="00DF3A67" w:rsidP="00271A00">
      <w:pPr>
        <w:pStyle w:val="Tekstpodstawowywcity"/>
        <w:ind w:left="28" w:firstLine="0"/>
        <w:jc w:val="both"/>
        <w:rPr>
          <w:rFonts w:ascii="Arial" w:hAnsi="Arial" w:cs="Arial"/>
          <w:color w:val="0070C0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 xml:space="preserve">Przedmiotem umowy jest </w:t>
      </w:r>
      <w:r w:rsidR="00271A00">
        <w:rPr>
          <w:rFonts w:ascii="Arial" w:hAnsi="Arial" w:cs="Arial"/>
          <w:sz w:val="20"/>
          <w:szCs w:val="20"/>
        </w:rPr>
        <w:t>likwidacja przełomów na drogach powiatowych Powiatu Toruńskiego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271A00">
        <w:rPr>
          <w:rFonts w:ascii="Arial" w:hAnsi="Arial" w:cs="Arial"/>
          <w:sz w:val="20"/>
          <w:szCs w:val="20"/>
        </w:rPr>
        <w:t>04</w:t>
      </w:r>
      <w:r w:rsidRPr="00F701E9">
        <w:rPr>
          <w:rFonts w:ascii="Arial" w:hAnsi="Arial" w:cs="Arial"/>
          <w:sz w:val="20"/>
          <w:szCs w:val="20"/>
        </w:rPr>
        <w:t>.201</w:t>
      </w:r>
      <w:r w:rsidR="00271A00">
        <w:rPr>
          <w:rFonts w:ascii="Arial" w:hAnsi="Arial" w:cs="Arial"/>
          <w:sz w:val="20"/>
          <w:szCs w:val="20"/>
        </w:rPr>
        <w:t>8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</w:t>
      </w:r>
      <w:r w:rsidR="00C61540">
        <w:rPr>
          <w:rFonts w:ascii="Arial" w:hAnsi="Arial" w:cs="Arial"/>
          <w:color w:val="auto"/>
          <w:sz w:val="20"/>
          <w:szCs w:val="20"/>
        </w:rPr>
        <w:t>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</w:t>
      </w:r>
      <w:r w:rsidRPr="00FA2E35">
        <w:rPr>
          <w:rFonts w:ascii="Arial" w:hAnsi="Arial" w:cs="Arial"/>
          <w:sz w:val="20"/>
          <w:szCs w:val="20"/>
        </w:rPr>
        <w:t xml:space="preserve">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="00B42DB4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 xml:space="preserve"> dni od dnia </w:t>
      </w:r>
      <w:r w:rsidR="00B10325">
        <w:rPr>
          <w:rFonts w:ascii="Arial" w:hAnsi="Arial" w:cs="Arial"/>
          <w:color w:val="auto"/>
          <w:sz w:val="20"/>
          <w:szCs w:val="20"/>
        </w:rPr>
        <w:t>otrzymania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zlecenia </w:t>
      </w:r>
      <w:r w:rsidR="00B10325">
        <w:rPr>
          <w:rFonts w:ascii="Arial" w:hAnsi="Arial" w:cs="Arial"/>
          <w:color w:val="auto"/>
          <w:sz w:val="20"/>
          <w:szCs w:val="20"/>
        </w:rPr>
        <w:t>od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DE63D2">
        <w:rPr>
          <w:rFonts w:ascii="Arial" w:hAnsi="Arial" w:cs="Arial"/>
          <w:color w:val="FF0000"/>
          <w:sz w:val="20"/>
          <w:szCs w:val="20"/>
        </w:rPr>
        <w:t xml:space="preserve">termin zakończenia robót do dnia – </w:t>
      </w:r>
      <w:r w:rsidR="00740AB8">
        <w:rPr>
          <w:rFonts w:ascii="Arial" w:hAnsi="Arial" w:cs="Arial"/>
          <w:color w:val="FF0000"/>
          <w:sz w:val="20"/>
          <w:szCs w:val="20"/>
        </w:rPr>
        <w:t>30</w:t>
      </w:r>
      <w:r w:rsidR="003314C0" w:rsidRPr="00DE63D2">
        <w:rPr>
          <w:rFonts w:ascii="Arial" w:hAnsi="Arial" w:cs="Arial"/>
          <w:color w:val="FF0000"/>
          <w:sz w:val="20"/>
          <w:szCs w:val="20"/>
        </w:rPr>
        <w:t>.</w:t>
      </w:r>
      <w:r w:rsidR="00740AB8">
        <w:rPr>
          <w:rFonts w:ascii="Arial" w:hAnsi="Arial" w:cs="Arial"/>
          <w:color w:val="FF0000"/>
          <w:sz w:val="20"/>
          <w:szCs w:val="20"/>
        </w:rPr>
        <w:t>05</w:t>
      </w:r>
      <w:r w:rsidR="000839F7" w:rsidRPr="00DE63D2">
        <w:rPr>
          <w:rFonts w:ascii="Arial" w:hAnsi="Arial" w:cs="Arial"/>
          <w:color w:val="FF0000"/>
          <w:sz w:val="20"/>
          <w:szCs w:val="20"/>
        </w:rPr>
        <w:t>.201</w:t>
      </w:r>
      <w:r w:rsidR="00740AB8">
        <w:rPr>
          <w:rFonts w:ascii="Arial" w:hAnsi="Arial" w:cs="Arial"/>
          <w:color w:val="FF0000"/>
          <w:sz w:val="20"/>
          <w:szCs w:val="20"/>
        </w:rPr>
        <w:t>8</w:t>
      </w:r>
      <w:r w:rsidRPr="00DE63D2">
        <w:rPr>
          <w:rFonts w:ascii="Arial" w:hAnsi="Arial" w:cs="Arial"/>
          <w:color w:val="FF0000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A04FF1" w:rsidRPr="00E43399" w:rsidRDefault="00A04FF1" w:rsidP="00A04FF1">
      <w:pPr>
        <w:pStyle w:val="Tekstpodstawowy"/>
        <w:tabs>
          <w:tab w:val="left" w:pos="283"/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838E9">
        <w:rPr>
          <w:rFonts w:ascii="Arial" w:hAnsi="Arial" w:cs="Arial"/>
          <w:sz w:val="20"/>
          <w:szCs w:val="20"/>
        </w:rPr>
        <w:t xml:space="preserve">Wynagrodzenie wykonawcy odbywać się będzie w oparciu o </w:t>
      </w:r>
      <w:r w:rsidR="00AE79DC">
        <w:rPr>
          <w:rFonts w:ascii="Arial" w:hAnsi="Arial" w:cs="Arial"/>
          <w:sz w:val="20"/>
          <w:szCs w:val="20"/>
        </w:rPr>
        <w:t xml:space="preserve">szacunkowy </w:t>
      </w:r>
      <w:r w:rsidR="009838E9">
        <w:rPr>
          <w:rFonts w:ascii="Arial" w:hAnsi="Arial" w:cs="Arial"/>
          <w:sz w:val="20"/>
          <w:szCs w:val="20"/>
        </w:rPr>
        <w:t>iloczyn ilości robót oraz ceny jednostkowe</w:t>
      </w:r>
      <w:r w:rsidR="00FA52FE">
        <w:rPr>
          <w:rFonts w:ascii="Arial" w:hAnsi="Arial" w:cs="Arial"/>
          <w:sz w:val="20"/>
          <w:szCs w:val="20"/>
        </w:rPr>
        <w:t>j</w:t>
      </w:r>
      <w:r w:rsidR="009838E9">
        <w:rPr>
          <w:rFonts w:ascii="Arial" w:hAnsi="Arial" w:cs="Arial"/>
          <w:sz w:val="20"/>
          <w:szCs w:val="20"/>
        </w:rPr>
        <w:t xml:space="preserve"> podane</w:t>
      </w:r>
      <w:r w:rsidR="00FA52FE">
        <w:rPr>
          <w:rFonts w:ascii="Arial" w:hAnsi="Arial" w:cs="Arial"/>
          <w:sz w:val="20"/>
          <w:szCs w:val="20"/>
        </w:rPr>
        <w:t>j</w:t>
      </w:r>
      <w:r w:rsidR="009838E9">
        <w:rPr>
          <w:rFonts w:ascii="Arial" w:hAnsi="Arial" w:cs="Arial"/>
          <w:sz w:val="20"/>
          <w:szCs w:val="20"/>
        </w:rPr>
        <w:t xml:space="preserve"> kosztorysie ofertowym do oferty. </w:t>
      </w:r>
      <w:r w:rsidRPr="00F701E9">
        <w:rPr>
          <w:rFonts w:ascii="Arial" w:hAnsi="Arial" w:cs="Arial"/>
          <w:sz w:val="20"/>
          <w:szCs w:val="20"/>
        </w:rPr>
        <w:t xml:space="preserve">Szacuje się, że </w:t>
      </w:r>
      <w:r w:rsidR="00C15F30">
        <w:rPr>
          <w:rFonts w:ascii="Arial" w:hAnsi="Arial" w:cs="Arial"/>
          <w:sz w:val="20"/>
          <w:szCs w:val="20"/>
        </w:rPr>
        <w:t xml:space="preserve">całkowita </w:t>
      </w:r>
      <w:r w:rsidRPr="00F701E9">
        <w:rPr>
          <w:rFonts w:ascii="Arial" w:hAnsi="Arial" w:cs="Arial"/>
          <w:sz w:val="20"/>
          <w:szCs w:val="20"/>
        </w:rPr>
        <w:t xml:space="preserve">wartość robót wyniesie </w:t>
      </w:r>
      <w:r w:rsidR="0055274D">
        <w:rPr>
          <w:rFonts w:ascii="Arial" w:hAnsi="Arial" w:cs="Arial"/>
          <w:sz w:val="20"/>
          <w:szCs w:val="20"/>
        </w:rPr>
        <w:t>maksymalnie</w:t>
      </w:r>
      <w:r w:rsidR="009838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color w:val="0070C0"/>
          <w:sz w:val="20"/>
          <w:szCs w:val="20"/>
        </w:rPr>
        <w:t>.............</w:t>
      </w:r>
      <w:r w:rsidRPr="00115D93">
        <w:rPr>
          <w:rFonts w:ascii="Arial" w:hAnsi="Arial" w:cs="Arial"/>
          <w:color w:val="0070C0"/>
          <w:sz w:val="20"/>
          <w:szCs w:val="20"/>
        </w:rPr>
        <w:t xml:space="preserve"> brutto (</w:t>
      </w:r>
      <w:r>
        <w:rPr>
          <w:rFonts w:ascii="Arial" w:hAnsi="Arial" w:cs="Arial"/>
          <w:color w:val="0070C0"/>
          <w:sz w:val="20"/>
          <w:szCs w:val="20"/>
        </w:rPr>
        <w:t>słownie.............................</w:t>
      </w:r>
      <w:r w:rsidRPr="00115D93">
        <w:rPr>
          <w:rFonts w:ascii="Arial" w:hAnsi="Arial" w:cs="Arial"/>
          <w:color w:val="0070C0"/>
          <w:sz w:val="20"/>
          <w:szCs w:val="20"/>
        </w:rPr>
        <w:t>).</w:t>
      </w:r>
      <w:r>
        <w:rPr>
          <w:rFonts w:ascii="Arial" w:hAnsi="Arial" w:cs="Arial"/>
          <w:color w:val="0070C0"/>
          <w:sz w:val="20"/>
          <w:szCs w:val="20"/>
        </w:rPr>
        <w:t>;</w:t>
      </w:r>
    </w:p>
    <w:p w:rsidR="00A04FF1" w:rsidRPr="00F701E9" w:rsidRDefault="00A04FF1" w:rsidP="00A04FF1">
      <w:pPr>
        <w:pStyle w:val="Tekstpodstawowy"/>
        <w:tabs>
          <w:tab w:val="left" w:pos="283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F701E9">
        <w:rPr>
          <w:rFonts w:ascii="Arial" w:hAnsi="Arial" w:cs="Arial"/>
          <w:sz w:val="20"/>
          <w:szCs w:val="20"/>
        </w:rPr>
        <w:t>Z uwagi na specyficzny charakter zadania</w:t>
      </w:r>
      <w:r w:rsidR="00FA52FE">
        <w:rPr>
          <w:rFonts w:ascii="Arial" w:hAnsi="Arial" w:cs="Arial"/>
          <w:sz w:val="20"/>
          <w:szCs w:val="20"/>
        </w:rPr>
        <w:t>;</w:t>
      </w:r>
      <w:r w:rsidRPr="00F701E9">
        <w:rPr>
          <w:rFonts w:ascii="Arial" w:hAnsi="Arial" w:cs="Arial"/>
          <w:sz w:val="20"/>
          <w:szCs w:val="20"/>
        </w:rPr>
        <w:t xml:space="preserve"> </w:t>
      </w:r>
      <w:r w:rsidR="00FA52FE">
        <w:rPr>
          <w:rFonts w:ascii="Arial" w:hAnsi="Arial" w:cs="Arial"/>
          <w:sz w:val="20"/>
          <w:szCs w:val="20"/>
        </w:rPr>
        <w:t xml:space="preserve">rodzaj (przełom lekki lub ciężki), </w:t>
      </w:r>
      <w:r w:rsidRPr="00F701E9">
        <w:rPr>
          <w:rFonts w:ascii="Arial" w:hAnsi="Arial" w:cs="Arial"/>
          <w:sz w:val="20"/>
          <w:szCs w:val="20"/>
        </w:rPr>
        <w:t>szacunkowa ilość i wartość robót określona będzie wg cen jedno</w:t>
      </w:r>
      <w:r w:rsidR="00FA52FE">
        <w:rPr>
          <w:rFonts w:ascii="Arial" w:hAnsi="Arial" w:cs="Arial"/>
          <w:sz w:val="20"/>
          <w:szCs w:val="20"/>
        </w:rPr>
        <w:t>stkowych zawartych w kosztorysach ofertowych</w:t>
      </w:r>
      <w:r w:rsidRPr="00F701E9">
        <w:rPr>
          <w:rFonts w:ascii="Arial" w:hAnsi="Arial" w:cs="Arial"/>
          <w:sz w:val="20"/>
          <w:szCs w:val="20"/>
        </w:rPr>
        <w:t>, który stanowi integralną część niniejszej Umowy.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08658E" w:rsidRDefault="0008658E" w:rsidP="0008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fakturach wskazywać następujące dane: Nabywca: Powiat Toruński, ul. Towarowa 4-6, NIP: 956-20-86-885; Odbiorca i Płatnik: Powiatowy Zarząd Dróg w Toruniu, ul. Polna 113, NIP: 879-22-59-053</w:t>
      </w:r>
    </w:p>
    <w:p w:rsidR="0008658E" w:rsidRPr="00C97F7B" w:rsidRDefault="0008658E" w:rsidP="0008658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 </w:t>
      </w:r>
    </w:p>
    <w:p w:rsidR="0008658E" w:rsidRPr="00FA2E35" w:rsidRDefault="0008658E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CC4649">
        <w:rPr>
          <w:rFonts w:ascii="Arial" w:hAnsi="Arial" w:cs="Arial"/>
          <w:color w:val="auto"/>
          <w:sz w:val="20"/>
          <w:szCs w:val="20"/>
          <w:highlight w:val="green"/>
        </w:rPr>
        <w:t>8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45018F" w:rsidRDefault="00D035FB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color w:val="FF0000"/>
          <w:sz w:val="20"/>
          <w:szCs w:val="20"/>
        </w:rPr>
        <w:t>7</w:t>
      </w:r>
      <w:r w:rsidR="00DF3A67" w:rsidRPr="0045018F">
        <w:rPr>
          <w:rFonts w:ascii="Arial" w:hAnsi="Arial" w:cs="Arial"/>
          <w:color w:val="FF0000"/>
          <w:sz w:val="20"/>
          <w:szCs w:val="20"/>
        </w:rPr>
        <w:t xml:space="preserve">) 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 xml:space="preserve"> (tj. cena jednostkowa)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, o którym mowa w § 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>6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umowy, ulegnie odpowiednim zmianom.  </w:t>
      </w:r>
    </w:p>
    <w:p w:rsidR="00496703" w:rsidRPr="0045018F" w:rsidRDefault="007069A7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iCs/>
          <w:color w:val="FF0000"/>
          <w:sz w:val="20"/>
          <w:szCs w:val="20"/>
        </w:rPr>
        <w:t>8)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 Każdorazowo przed wprowadzeniem zmiany wynagrodzenia netto/brutto, o której mowa w ust 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7., Wykonawca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 xml:space="preserve"> (ceny jednostkowej)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>, o który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m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8658E"/>
    <w:rsid w:val="000C2C50"/>
    <w:rsid w:val="000E676B"/>
    <w:rsid w:val="001138E9"/>
    <w:rsid w:val="001D5F05"/>
    <w:rsid w:val="00260D69"/>
    <w:rsid w:val="00271A00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5D7320"/>
    <w:rsid w:val="00627504"/>
    <w:rsid w:val="00656C3E"/>
    <w:rsid w:val="00674414"/>
    <w:rsid w:val="006A3F5D"/>
    <w:rsid w:val="006E7127"/>
    <w:rsid w:val="007069A7"/>
    <w:rsid w:val="00722B2A"/>
    <w:rsid w:val="00740AB8"/>
    <w:rsid w:val="00761474"/>
    <w:rsid w:val="00762AC5"/>
    <w:rsid w:val="007732B1"/>
    <w:rsid w:val="007C0A34"/>
    <w:rsid w:val="007C7BFF"/>
    <w:rsid w:val="008158AA"/>
    <w:rsid w:val="00840D7F"/>
    <w:rsid w:val="0086614F"/>
    <w:rsid w:val="008B37AF"/>
    <w:rsid w:val="008E37D7"/>
    <w:rsid w:val="008F094B"/>
    <w:rsid w:val="0090000A"/>
    <w:rsid w:val="009011C0"/>
    <w:rsid w:val="00937977"/>
    <w:rsid w:val="00966186"/>
    <w:rsid w:val="0097656F"/>
    <w:rsid w:val="009838E9"/>
    <w:rsid w:val="00985CAC"/>
    <w:rsid w:val="00992E10"/>
    <w:rsid w:val="009C1B6B"/>
    <w:rsid w:val="00A04FF1"/>
    <w:rsid w:val="00A46883"/>
    <w:rsid w:val="00AD79FF"/>
    <w:rsid w:val="00AE79DC"/>
    <w:rsid w:val="00AF37FC"/>
    <w:rsid w:val="00AF57AB"/>
    <w:rsid w:val="00B10325"/>
    <w:rsid w:val="00B42DB4"/>
    <w:rsid w:val="00B639BE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A52FE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5297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62</cp:revision>
  <cp:lastPrinted>2015-01-20T07:39:00Z</cp:lastPrinted>
  <dcterms:created xsi:type="dcterms:W3CDTF">2014-04-01T10:06:00Z</dcterms:created>
  <dcterms:modified xsi:type="dcterms:W3CDTF">2018-04-05T09:35:00Z</dcterms:modified>
</cp:coreProperties>
</file>