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D4" w:rsidRDefault="00BC45D4" w:rsidP="00BC45D4">
      <w:pPr>
        <w:pStyle w:val="Bezodstpw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Załącznik nr 5 do </w:t>
      </w:r>
    </w:p>
    <w:p w:rsidR="00BC45D4" w:rsidRDefault="00BC45D4" w:rsidP="00BC45D4">
      <w:pPr>
        <w:pStyle w:val="Bezodstpw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zapytania ofertowego w trybie analizy rynku nr </w:t>
      </w:r>
      <w:r w:rsidR="00B81F12">
        <w:rPr>
          <w:rFonts w:ascii="Times New Roman" w:hAnsi="Times New Roman" w:cs="Times New Roman"/>
          <w:b/>
          <w:sz w:val="18"/>
          <w:szCs w:val="18"/>
        </w:rPr>
        <w:t>1/20</w:t>
      </w:r>
      <w:r w:rsidR="00D53084">
        <w:rPr>
          <w:rFonts w:ascii="Times New Roman" w:hAnsi="Times New Roman" w:cs="Times New Roman"/>
          <w:b/>
          <w:sz w:val="18"/>
          <w:szCs w:val="18"/>
        </w:rPr>
        <w:t>20</w:t>
      </w:r>
    </w:p>
    <w:p w:rsidR="00BC45D4" w:rsidRDefault="00BC45D4" w:rsidP="005C20C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BC45D4" w:rsidRDefault="00BC45D4" w:rsidP="005C20C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Wzór umowy </w:t>
      </w:r>
    </w:p>
    <w:p w:rsidR="00BC45D4" w:rsidRDefault="00BC45D4" w:rsidP="005C20C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9407FB" w:rsidRDefault="009407FB" w:rsidP="005C20CB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5C20CB">
        <w:rPr>
          <w:rFonts w:ascii="Times New Roman" w:hAnsi="Times New Roman" w:cs="Times New Roman"/>
          <w:sz w:val="28"/>
          <w:szCs w:val="28"/>
        </w:rPr>
        <w:t>UMOWA Nr</w:t>
      </w:r>
      <w:r w:rsidR="00175C76">
        <w:rPr>
          <w:rFonts w:ascii="Times New Roman" w:hAnsi="Times New Roman" w:cs="Times New Roman"/>
          <w:sz w:val="28"/>
          <w:szCs w:val="28"/>
        </w:rPr>
        <w:t xml:space="preserve"> </w:t>
      </w:r>
      <w:r w:rsidR="00AC118C">
        <w:rPr>
          <w:rFonts w:ascii="Times New Roman" w:hAnsi="Times New Roman" w:cs="Times New Roman"/>
          <w:sz w:val="28"/>
          <w:szCs w:val="28"/>
        </w:rPr>
        <w:t>……………</w:t>
      </w:r>
    </w:p>
    <w:p w:rsidR="00CE0050" w:rsidRPr="00CE0050" w:rsidRDefault="00CE0050" w:rsidP="00CE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407FB" w:rsidRPr="00FB53CA" w:rsidRDefault="00175C76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BC45D4">
        <w:rPr>
          <w:rFonts w:ascii="Times New Roman" w:hAnsi="Times New Roman" w:cs="Times New Roman"/>
          <w:sz w:val="24"/>
          <w:szCs w:val="24"/>
        </w:rPr>
        <w:t>…………………………</w:t>
      </w:r>
      <w:r w:rsidR="00874635">
        <w:rPr>
          <w:rFonts w:ascii="Times New Roman" w:hAnsi="Times New Roman" w:cs="Times New Roman"/>
          <w:sz w:val="24"/>
          <w:szCs w:val="24"/>
        </w:rPr>
        <w:t xml:space="preserve"> r. </w:t>
      </w:r>
      <w:r w:rsidR="009407FB" w:rsidRPr="00FB53CA">
        <w:rPr>
          <w:rFonts w:ascii="Times New Roman" w:hAnsi="Times New Roman" w:cs="Times New Roman"/>
          <w:sz w:val="24"/>
          <w:szCs w:val="24"/>
        </w:rPr>
        <w:t xml:space="preserve">w Chełmży pomiędzy: </w:t>
      </w:r>
    </w:p>
    <w:p w:rsidR="009407FB" w:rsidRDefault="009407FB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Powiat</w:t>
      </w:r>
      <w:r w:rsidR="00B0121F">
        <w:rPr>
          <w:rFonts w:ascii="Times New Roman" w:hAnsi="Times New Roman" w:cs="Times New Roman"/>
          <w:sz w:val="24"/>
          <w:szCs w:val="24"/>
        </w:rPr>
        <w:t>em</w:t>
      </w:r>
      <w:r w:rsidRPr="00FB53CA">
        <w:rPr>
          <w:rFonts w:ascii="Times New Roman" w:hAnsi="Times New Roman" w:cs="Times New Roman"/>
          <w:sz w:val="24"/>
          <w:szCs w:val="24"/>
        </w:rPr>
        <w:t xml:space="preserve"> Toruński</w:t>
      </w:r>
      <w:r w:rsidR="00B0121F">
        <w:rPr>
          <w:rFonts w:ascii="Times New Roman" w:hAnsi="Times New Roman" w:cs="Times New Roman"/>
          <w:sz w:val="24"/>
          <w:szCs w:val="24"/>
        </w:rPr>
        <w:t>m</w:t>
      </w:r>
      <w:r w:rsidRPr="00FB53CA">
        <w:rPr>
          <w:rFonts w:ascii="Times New Roman" w:hAnsi="Times New Roman" w:cs="Times New Roman"/>
          <w:sz w:val="24"/>
          <w:szCs w:val="24"/>
        </w:rPr>
        <w:t>, ul. Towarowa 4-6, 87-100 Toruń, NIP: 956-20-86-885</w:t>
      </w:r>
    </w:p>
    <w:p w:rsidR="009407FB" w:rsidRPr="00B0121F" w:rsidRDefault="009E7885" w:rsidP="00B0121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</w:t>
      </w:r>
      <w:r w:rsidR="00B0121F">
        <w:rPr>
          <w:rFonts w:ascii="Times New Roman" w:hAnsi="Times New Roman" w:cs="Times New Roman"/>
          <w:sz w:val="24"/>
          <w:szCs w:val="24"/>
        </w:rPr>
        <w:t xml:space="preserve">: </w:t>
      </w:r>
      <w:r w:rsidR="00BC45D4">
        <w:rPr>
          <w:rFonts w:ascii="Times New Roman" w:hAnsi="Times New Roman" w:cs="Times New Roman"/>
          <w:sz w:val="24"/>
          <w:szCs w:val="24"/>
        </w:rPr>
        <w:t>Zespół Szkół Ponadpodstawowych</w:t>
      </w:r>
      <w:r>
        <w:rPr>
          <w:rFonts w:ascii="Times New Roman" w:hAnsi="Times New Roman" w:cs="Times New Roman"/>
          <w:sz w:val="24"/>
          <w:szCs w:val="24"/>
        </w:rPr>
        <w:t xml:space="preserve"> w Chełmży, </w:t>
      </w:r>
      <w:r w:rsidR="009407FB" w:rsidRPr="00FB53CA">
        <w:rPr>
          <w:rFonts w:ascii="Times New Roman" w:hAnsi="Times New Roman" w:cs="Times New Roman"/>
          <w:sz w:val="24"/>
          <w:szCs w:val="24"/>
        </w:rPr>
        <w:t xml:space="preserve">ul. Gen. J. Hallera 23, </w:t>
      </w:r>
      <w:r w:rsidR="00B0121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07FB" w:rsidRPr="00FB53CA">
        <w:rPr>
          <w:rFonts w:ascii="Times New Roman" w:hAnsi="Times New Roman" w:cs="Times New Roman"/>
          <w:sz w:val="24"/>
          <w:szCs w:val="24"/>
        </w:rPr>
        <w:t>87-140</w:t>
      </w:r>
      <w:r>
        <w:rPr>
          <w:rFonts w:ascii="Times New Roman" w:hAnsi="Times New Roman" w:cs="Times New Roman"/>
          <w:sz w:val="24"/>
          <w:szCs w:val="24"/>
        </w:rPr>
        <w:t xml:space="preserve"> Chełmża, </w:t>
      </w:r>
      <w:r w:rsidR="00B0121F">
        <w:rPr>
          <w:rFonts w:ascii="Times New Roman" w:hAnsi="Times New Roman" w:cs="Times New Roman"/>
          <w:sz w:val="24"/>
          <w:szCs w:val="24"/>
        </w:rPr>
        <w:t xml:space="preserve">reprezentowanym przez </w:t>
      </w:r>
      <w:r w:rsidRPr="00A63580">
        <w:rPr>
          <w:rFonts w:ascii="Times New Roman" w:hAnsi="Times New Roman" w:cs="Times New Roman"/>
          <w:sz w:val="24"/>
          <w:szCs w:val="24"/>
        </w:rPr>
        <w:t>Katarzyn</w:t>
      </w:r>
      <w:r w:rsidR="00B0121F">
        <w:rPr>
          <w:rFonts w:ascii="Times New Roman" w:hAnsi="Times New Roman" w:cs="Times New Roman"/>
          <w:sz w:val="24"/>
          <w:szCs w:val="24"/>
        </w:rPr>
        <w:t>ę</w:t>
      </w:r>
      <w:r w:rsidRPr="00A63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580">
        <w:rPr>
          <w:rFonts w:ascii="Times New Roman" w:hAnsi="Times New Roman" w:cs="Times New Roman"/>
          <w:sz w:val="24"/>
          <w:szCs w:val="24"/>
        </w:rPr>
        <w:t>Komakowsk</w:t>
      </w:r>
      <w:r w:rsidR="00B0121F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B0121F">
        <w:rPr>
          <w:rFonts w:ascii="Times New Roman" w:hAnsi="Times New Roman" w:cs="Times New Roman"/>
          <w:sz w:val="24"/>
          <w:szCs w:val="24"/>
        </w:rPr>
        <w:t xml:space="preserve"> - Dyrektora</w:t>
      </w:r>
      <w:r w:rsidR="00A63580" w:rsidRPr="00A63580">
        <w:rPr>
          <w:rFonts w:ascii="Times New Roman" w:hAnsi="Times New Roman" w:cs="Times New Roman"/>
          <w:sz w:val="24"/>
          <w:szCs w:val="24"/>
        </w:rPr>
        <w:t xml:space="preserve"> przy kontrasygnacie głównego księgowego </w:t>
      </w:r>
      <w:r w:rsidR="00B0121F">
        <w:rPr>
          <w:rFonts w:ascii="Times New Roman" w:hAnsi="Times New Roman" w:cs="Times New Roman"/>
          <w:sz w:val="24"/>
          <w:szCs w:val="24"/>
        </w:rPr>
        <w:t>–</w:t>
      </w:r>
      <w:r w:rsidR="00A63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407FB" w:rsidRPr="00FB53CA">
        <w:rPr>
          <w:rFonts w:ascii="Times New Roman" w:hAnsi="Times New Roman" w:cs="Times New Roman"/>
          <w:sz w:val="24"/>
          <w:szCs w:val="24"/>
        </w:rPr>
        <w:t>wanym</w:t>
      </w:r>
      <w:r w:rsidR="00B0121F">
        <w:rPr>
          <w:rFonts w:ascii="Times New Roman" w:hAnsi="Times New Roman" w:cs="Times New Roman"/>
          <w:sz w:val="24"/>
          <w:szCs w:val="24"/>
        </w:rPr>
        <w:t xml:space="preserve"> dalej </w:t>
      </w:r>
      <w:r w:rsidR="009407FB" w:rsidRPr="00FB53CA">
        <w:rPr>
          <w:rFonts w:ascii="Times New Roman" w:hAnsi="Times New Roman" w:cs="Times New Roman"/>
          <w:sz w:val="24"/>
          <w:szCs w:val="24"/>
        </w:rPr>
        <w:t>„Zamawiającym”</w:t>
      </w:r>
    </w:p>
    <w:p w:rsidR="009407FB" w:rsidRPr="00FB53CA" w:rsidRDefault="009407FB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a</w:t>
      </w:r>
    </w:p>
    <w:p w:rsidR="00874635" w:rsidRDefault="00BC45D4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074B9" w:rsidRDefault="009074B9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„Wykonawcą”</w:t>
      </w:r>
      <w:r w:rsidR="00323227">
        <w:rPr>
          <w:rFonts w:ascii="Times New Roman" w:hAnsi="Times New Roman" w:cs="Times New Roman"/>
          <w:sz w:val="24"/>
          <w:szCs w:val="24"/>
        </w:rPr>
        <w:t>.</w:t>
      </w:r>
    </w:p>
    <w:p w:rsidR="009074B9" w:rsidRDefault="009074B9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4727" w:rsidRPr="00FB53CA" w:rsidRDefault="009260DB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dokonania wyboru oferty w postępowaniu o ud</w:t>
      </w:r>
      <w:r w:rsidR="00323227">
        <w:rPr>
          <w:rFonts w:ascii="Times New Roman" w:hAnsi="Times New Roman" w:cs="Times New Roman"/>
          <w:sz w:val="24"/>
          <w:szCs w:val="24"/>
        </w:rPr>
        <w:t>zielenie zamówienia publicznego: „Zorganizowanie i przeprowadzenie kursów prawa jazdy kategorii B dla uczniów Zespołu Szkół Ponad</w:t>
      </w:r>
      <w:r w:rsidR="00BC45D4">
        <w:rPr>
          <w:rFonts w:ascii="Times New Roman" w:hAnsi="Times New Roman" w:cs="Times New Roman"/>
          <w:sz w:val="24"/>
          <w:szCs w:val="24"/>
        </w:rPr>
        <w:t>podstawowych</w:t>
      </w:r>
      <w:r w:rsidR="00323227">
        <w:rPr>
          <w:rFonts w:ascii="Times New Roman" w:hAnsi="Times New Roman" w:cs="Times New Roman"/>
          <w:sz w:val="24"/>
          <w:szCs w:val="24"/>
        </w:rPr>
        <w:t xml:space="preserve"> w Chełmży” </w:t>
      </w:r>
      <w:r>
        <w:rPr>
          <w:rFonts w:ascii="Times New Roman" w:hAnsi="Times New Roman" w:cs="Times New Roman"/>
          <w:sz w:val="24"/>
          <w:szCs w:val="24"/>
        </w:rPr>
        <w:t xml:space="preserve">prowadzonego w trybie </w:t>
      </w:r>
      <w:r w:rsidR="00BC45D4">
        <w:rPr>
          <w:rFonts w:ascii="Times New Roman" w:hAnsi="Times New Roman" w:cs="Times New Roman"/>
          <w:sz w:val="24"/>
          <w:szCs w:val="24"/>
        </w:rPr>
        <w:t>analizy rynku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007C">
        <w:rPr>
          <w:rFonts w:ascii="Times New Roman" w:hAnsi="Times New Roman" w:cs="Times New Roman"/>
          <w:sz w:val="24"/>
          <w:szCs w:val="24"/>
        </w:rPr>
        <w:t xml:space="preserve">Zapytanie ofertowe w trybie </w:t>
      </w:r>
      <w:r w:rsidR="00BC45D4">
        <w:rPr>
          <w:rFonts w:ascii="Times New Roman" w:hAnsi="Times New Roman" w:cs="Times New Roman"/>
          <w:sz w:val="24"/>
          <w:szCs w:val="24"/>
        </w:rPr>
        <w:t>analizy rynku</w:t>
      </w:r>
      <w:r w:rsidR="0055007C">
        <w:rPr>
          <w:rFonts w:ascii="Times New Roman" w:hAnsi="Times New Roman" w:cs="Times New Roman"/>
          <w:sz w:val="24"/>
          <w:szCs w:val="24"/>
        </w:rPr>
        <w:t xml:space="preserve"> </w:t>
      </w:r>
      <w:r w:rsidR="00100379" w:rsidRPr="00100379">
        <w:rPr>
          <w:rFonts w:ascii="Times New Roman" w:hAnsi="Times New Roman" w:cs="Times New Roman"/>
          <w:sz w:val="24"/>
          <w:szCs w:val="24"/>
        </w:rPr>
        <w:t xml:space="preserve">nr </w:t>
      </w:r>
      <w:r w:rsidR="00B81F12">
        <w:rPr>
          <w:rFonts w:ascii="Times New Roman" w:hAnsi="Times New Roman" w:cs="Times New Roman"/>
          <w:sz w:val="24"/>
          <w:szCs w:val="24"/>
        </w:rPr>
        <w:t>1/20</w:t>
      </w:r>
      <w:r w:rsidR="00D53084">
        <w:rPr>
          <w:rFonts w:ascii="Times New Roman" w:hAnsi="Times New Roman" w:cs="Times New Roman"/>
          <w:sz w:val="24"/>
          <w:szCs w:val="24"/>
        </w:rPr>
        <w:t>20</w:t>
      </w:r>
      <w:r w:rsidR="00BC45D4">
        <w:rPr>
          <w:rFonts w:ascii="Times New Roman" w:hAnsi="Times New Roman" w:cs="Times New Roman"/>
          <w:sz w:val="24"/>
          <w:szCs w:val="24"/>
        </w:rPr>
        <w:t>).</w:t>
      </w:r>
    </w:p>
    <w:p w:rsidR="005C20CB" w:rsidRPr="00FB53CA" w:rsidRDefault="005C20CB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64727" w:rsidRPr="00FB53CA" w:rsidRDefault="009407FB" w:rsidP="00667C0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 xml:space="preserve">Strony </w:t>
      </w:r>
      <w:r w:rsidR="00840FD0" w:rsidRPr="00FB53CA">
        <w:rPr>
          <w:rFonts w:ascii="Times New Roman" w:hAnsi="Times New Roman" w:cs="Times New Roman"/>
          <w:sz w:val="24"/>
          <w:szCs w:val="24"/>
        </w:rPr>
        <w:t>zawarły umowę o następującej treści</w:t>
      </w:r>
      <w:r w:rsidRPr="00FB53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20CB" w:rsidRPr="00FB53CA" w:rsidRDefault="005C20CB" w:rsidP="005C20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64727" w:rsidRPr="00FB53CA" w:rsidRDefault="009407FB" w:rsidP="005C20C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§1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0CB" w:rsidRPr="00FB53CA" w:rsidRDefault="009407FB" w:rsidP="00BC45D4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Przedmiot umowy.</w:t>
      </w:r>
    </w:p>
    <w:p w:rsidR="005C20CB" w:rsidRPr="00E3294F" w:rsidRDefault="00B6493E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hAnsi="Times New Roman" w:cs="Times New Roman"/>
          <w:sz w:val="24"/>
          <w:szCs w:val="24"/>
        </w:rPr>
        <w:t xml:space="preserve">Przedmiotem zamówienia jest zorganizowanie i przeprowadzenie kursów prawa jazdy kategorii B dla </w:t>
      </w:r>
      <w:r w:rsidR="00D53084">
        <w:rPr>
          <w:rFonts w:ascii="Times New Roman" w:hAnsi="Times New Roman" w:cs="Times New Roman"/>
          <w:sz w:val="24"/>
          <w:szCs w:val="24"/>
        </w:rPr>
        <w:t>81</w:t>
      </w:r>
      <w:r w:rsidRPr="00E3294F">
        <w:rPr>
          <w:rFonts w:ascii="Times New Roman" w:hAnsi="Times New Roman" w:cs="Times New Roman"/>
          <w:sz w:val="24"/>
          <w:szCs w:val="24"/>
        </w:rPr>
        <w:t xml:space="preserve"> uczniów Zespołu Szkół Ponad</w:t>
      </w:r>
      <w:r w:rsidR="00BC45D4">
        <w:rPr>
          <w:rFonts w:ascii="Times New Roman" w:hAnsi="Times New Roman" w:cs="Times New Roman"/>
          <w:sz w:val="24"/>
          <w:szCs w:val="24"/>
        </w:rPr>
        <w:t>podstawowych</w:t>
      </w:r>
      <w:r w:rsidRPr="00E3294F">
        <w:rPr>
          <w:rFonts w:ascii="Times New Roman" w:hAnsi="Times New Roman" w:cs="Times New Roman"/>
          <w:sz w:val="24"/>
          <w:szCs w:val="24"/>
        </w:rPr>
        <w:t xml:space="preserve"> w Chełmży – ilość uczestników może ulec zmianie.</w:t>
      </w:r>
    </w:p>
    <w:p w:rsidR="00B6493E" w:rsidRPr="00E3294F" w:rsidRDefault="00B6493E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eastAsia="Calibri" w:hAnsi="Times New Roman" w:cs="Times New Roman"/>
          <w:color w:val="000000"/>
          <w:sz w:val="24"/>
          <w:szCs w:val="24"/>
        </w:rPr>
        <w:t>Zamawiający pokrywa część kosztów przypadających na konkretnego ucznia (uczestnika)                        w wysokości 100%, lub 80%, lub 70%,  lub 60%,  lub 50%, lub 40%, lub 25%  wartości kursu zgodnie z „Decyzją Dyrektora ZSP w Chełmży w sprawie wysokości odpłatności za bonus nauki jazdy kat. B dla uczniów ZSP w Chełmży w roku 20</w:t>
      </w:r>
      <w:r w:rsidR="00D530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E3294F">
        <w:rPr>
          <w:rFonts w:ascii="Times New Roman" w:eastAsia="Calibri" w:hAnsi="Times New Roman" w:cs="Times New Roman"/>
          <w:color w:val="000000"/>
          <w:sz w:val="24"/>
          <w:szCs w:val="24"/>
        </w:rPr>
        <w:t>”. Pozostała część kosztów szkolenia jest pokrywana przez ucznia na zasadach ustalanych między Wykonawcą a uczestnikiem kursu.</w:t>
      </w:r>
    </w:p>
    <w:p w:rsidR="00B6493E" w:rsidRPr="00A35642" w:rsidRDefault="00B6493E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Kurs musi być zorganizowany i przeprowadzony zgodnie z: Ustawą </w:t>
      </w:r>
      <w:r w:rsidRPr="00E3294F">
        <w:rPr>
          <w:rFonts w:ascii="Times New Roman" w:hAnsi="Times New Roman" w:cs="Times New Roman"/>
          <w:sz w:val="24"/>
          <w:szCs w:val="24"/>
        </w:rPr>
        <w:t xml:space="preserve">z dnia 5 stycznia 2011 r. o kierujących pojazdami (Dz.U. 2017 poz. 978 z </w:t>
      </w:r>
      <w:proofErr w:type="spellStart"/>
      <w:r w:rsidRPr="00E329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294F">
        <w:rPr>
          <w:rFonts w:ascii="Times New Roman" w:hAnsi="Times New Roman" w:cs="Times New Roman"/>
          <w:sz w:val="24"/>
          <w:szCs w:val="24"/>
        </w:rPr>
        <w:t xml:space="preserve">. zm.) oraz Rozporządzeniem Ministra Infrastruktury i Budownictwa z dnia 4 marca 2016 r. </w:t>
      </w:r>
      <w:r w:rsidRPr="00E3294F">
        <w:rPr>
          <w:rFonts w:ascii="Times New Roman" w:hAnsi="Times New Roman" w:cs="Times New Roman"/>
          <w:bCs/>
          <w:sz w:val="24"/>
          <w:szCs w:val="24"/>
        </w:rPr>
        <w:t xml:space="preserve">w sprawie szkolenia osób ubiegających się o uprawnienia do kierowania pojazdami, instruktorów i wykładowców (Dz.U. 2016 poz. 280 </w:t>
      </w:r>
      <w:r w:rsidRPr="00E3294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E329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3294F">
        <w:rPr>
          <w:rFonts w:ascii="Times New Roman" w:hAnsi="Times New Roman" w:cs="Times New Roman"/>
          <w:sz w:val="24"/>
          <w:szCs w:val="24"/>
        </w:rPr>
        <w:t xml:space="preserve">. zm.) </w:t>
      </w:r>
      <w:r w:rsidRPr="00E32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35642" w:rsidRPr="00E3294F" w:rsidRDefault="00A35642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zobowiązuje się do wykonania przedmiotu umowy przy dołożeniu najwyższej staranności, jaka jest wymagana przy wykonaniu czynności będących przedmiotem niniejszej umowy, na podstawie obowiązujących w tym zakresie przepisów.</w:t>
      </w:r>
    </w:p>
    <w:p w:rsidR="00E3294F" w:rsidRPr="00E3294F" w:rsidRDefault="00B6493E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Zakres kursu dla każdego uczestnika obejmuje: </w:t>
      </w:r>
    </w:p>
    <w:p w:rsidR="00B6493E" w:rsidRDefault="00B6493E" w:rsidP="001E19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hAnsi="Times New Roman" w:cs="Times New Roman"/>
          <w:sz w:val="24"/>
          <w:szCs w:val="24"/>
        </w:rPr>
        <w:t>Co najmniej 30 x 45 min zajęć teoretycznych (w tym 4 x 45 min zajęć pierwszej pomocy przedmedycznej).</w:t>
      </w:r>
    </w:p>
    <w:p w:rsidR="00E3294F" w:rsidRDefault="00B6493E" w:rsidP="001E19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hAnsi="Times New Roman" w:cs="Times New Roman"/>
          <w:sz w:val="24"/>
          <w:szCs w:val="24"/>
        </w:rPr>
        <w:t xml:space="preserve">Co najmniej 30 x 60 min zajęć praktycznych. </w:t>
      </w:r>
    </w:p>
    <w:p w:rsidR="00B6493E" w:rsidRPr="00E3294F" w:rsidRDefault="00B6493E" w:rsidP="001E198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hAnsi="Times New Roman" w:cs="Times New Roman"/>
          <w:sz w:val="24"/>
          <w:szCs w:val="24"/>
        </w:rPr>
        <w:lastRenderedPageBreak/>
        <w:t>Egzamin wewnętrzny potwierdzający przygotowanie kursanta do przystąpienia do egzaminu państwowego.</w:t>
      </w:r>
    </w:p>
    <w:p w:rsidR="00E3294F" w:rsidRDefault="00E3294F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294F">
        <w:rPr>
          <w:rFonts w:ascii="Times New Roman" w:hAnsi="Times New Roman" w:cs="Times New Roman"/>
          <w:sz w:val="24"/>
          <w:szCs w:val="24"/>
        </w:rPr>
        <w:t xml:space="preserve">Zamawiający zastrzega, że zajęcia teoretyczne i praktyczne muszą być realizowane przez Wykonawcę poza godzinami lekcyjnymi uczniów lub w dni wolne od zajęć dydaktycznych. </w:t>
      </w:r>
    </w:p>
    <w:p w:rsidR="00D61BBF" w:rsidRPr="00D61BBF" w:rsidRDefault="00D61BBF" w:rsidP="001E198C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BF">
        <w:rPr>
          <w:rFonts w:ascii="Times New Roman" w:hAnsi="Times New Roman" w:cs="Times New Roman"/>
          <w:bCs/>
          <w:sz w:val="24"/>
          <w:szCs w:val="24"/>
        </w:rPr>
        <w:t>Zamawiający wymaga od Wykonawcy:</w:t>
      </w:r>
    </w:p>
    <w:p w:rsidR="00D61BBF" w:rsidRPr="00D61BBF" w:rsidRDefault="00D61BBF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BF">
        <w:rPr>
          <w:rFonts w:ascii="Times New Roman" w:hAnsi="Times New Roman" w:cs="Times New Roman"/>
          <w:bCs/>
          <w:sz w:val="24"/>
          <w:szCs w:val="24"/>
        </w:rPr>
        <w:t>Pokrycia kosztów badań lekarskich każdego uczestnika zgodnie z Rozporządzeniem Ministra Zdrowia z dnia 17 lipca 2014 r.</w:t>
      </w:r>
      <w:r w:rsidRPr="00D61BBF">
        <w:rPr>
          <w:rFonts w:ascii="Times New Roman" w:hAnsi="Times New Roman" w:cs="Times New Roman"/>
          <w:sz w:val="24"/>
          <w:szCs w:val="24"/>
        </w:rPr>
        <w:t xml:space="preserve"> w sprawie badań lekarskich osób ubiegających się o uprawnienia do kierowania pojazdami i kierowców (Dz.U. 2017 poz. 250 z </w:t>
      </w:r>
      <w:proofErr w:type="spellStart"/>
      <w:r w:rsidRPr="00D61BB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61BBF">
        <w:rPr>
          <w:rFonts w:ascii="Times New Roman" w:hAnsi="Times New Roman" w:cs="Times New Roman"/>
          <w:sz w:val="24"/>
          <w:szCs w:val="24"/>
        </w:rPr>
        <w:t>. zm.</w:t>
      </w:r>
      <w:r w:rsidRPr="00D61BBF">
        <w:rPr>
          <w:rFonts w:ascii="Times New Roman" w:hAnsi="Times New Roman" w:cs="Times New Roman"/>
          <w:bCs/>
          <w:sz w:val="24"/>
          <w:szCs w:val="24"/>
        </w:rPr>
        <w:t>) wymaganych przepisami prawa do uzyskani</w:t>
      </w:r>
      <w:r>
        <w:rPr>
          <w:rFonts w:ascii="Times New Roman" w:hAnsi="Times New Roman" w:cs="Times New Roman"/>
          <w:bCs/>
          <w:sz w:val="24"/>
          <w:szCs w:val="24"/>
        </w:rPr>
        <w:t xml:space="preserve">a Profilu Kandydata na Kierowcę </w:t>
      </w:r>
      <w:r w:rsidRPr="00D61BBF">
        <w:rPr>
          <w:rFonts w:ascii="Times New Roman" w:hAnsi="Times New Roman" w:cs="Times New Roman"/>
          <w:bCs/>
          <w:sz w:val="24"/>
          <w:szCs w:val="24"/>
        </w:rPr>
        <w:t>i rozpoczęcia kursu.</w:t>
      </w:r>
    </w:p>
    <w:p w:rsidR="00D61BBF" w:rsidRPr="00D61BBF" w:rsidRDefault="00D61BBF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BF">
        <w:rPr>
          <w:rFonts w:ascii="Times New Roman" w:hAnsi="Times New Roman" w:cs="Times New Roman"/>
          <w:bCs/>
          <w:sz w:val="24"/>
          <w:szCs w:val="24"/>
        </w:rPr>
        <w:t>Ubezpieczenia uczestników kursu od następstw nieszczęśliwych wypadków (NNW).</w:t>
      </w:r>
    </w:p>
    <w:p w:rsidR="00744355" w:rsidRPr="00744355" w:rsidRDefault="00D61BBF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BBF">
        <w:rPr>
          <w:rFonts w:ascii="Times New Roman" w:hAnsi="Times New Roman" w:cs="Times New Roman"/>
          <w:bCs/>
          <w:sz w:val="24"/>
          <w:szCs w:val="24"/>
        </w:rPr>
        <w:t>W ramach umowy Wykonawca zobowiązany jest wyposażyć każdego uczestnika szkolenia w materiały szkoleniowe, przekazane nieodpłatnie. Materiały muszą być nowe, adekwatne do treści szkolenia oraz dobrej jakości (bez śla</w:t>
      </w:r>
      <w:r>
        <w:rPr>
          <w:rFonts w:ascii="Times New Roman" w:hAnsi="Times New Roman" w:cs="Times New Roman"/>
          <w:bCs/>
          <w:sz w:val="24"/>
          <w:szCs w:val="24"/>
        </w:rPr>
        <w:t>dów wcześniejszego użytkowania).</w:t>
      </w:r>
    </w:p>
    <w:p w:rsidR="00744355" w:rsidRDefault="00D61BBF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bCs/>
          <w:sz w:val="24"/>
          <w:szCs w:val="24"/>
        </w:rPr>
        <w:t xml:space="preserve">Prowadzenia dokumentacji przebiegu kursu w postaci: </w:t>
      </w:r>
      <w:r w:rsidRPr="00744355">
        <w:rPr>
          <w:rFonts w:ascii="Times New Roman" w:hAnsi="Times New Roman" w:cs="Times New Roman"/>
          <w:sz w:val="24"/>
          <w:szCs w:val="24"/>
        </w:rPr>
        <w:t xml:space="preserve">dziennika zajęć zawierającego listę obecności, dane osobowe uczestników, wymiar godzin i tematy zajęć; listy potwierdzające odbiór materiałów szkoleniowych; listy potwierdzające objęcie kursantów ubezpieczeniem NNW; listy osób poddanych badaniom lekarskim; </w:t>
      </w:r>
      <w:r w:rsidR="00744355" w:rsidRPr="00744355">
        <w:rPr>
          <w:rFonts w:ascii="Times New Roman" w:hAnsi="Times New Roman" w:cs="Times New Roman"/>
          <w:sz w:val="24"/>
          <w:szCs w:val="24"/>
        </w:rPr>
        <w:t>listy wydanych zaświadczeń potwierdzających ukończenie kursów; wydanie uczestnikom kursu w terminie do 7 dni roboczych od uzyskania pozytywnego wyniku egzaminu wewnętrznego stosownego zaświadczenia, umożliwiającego mu zapisanie się na egzamin państwowy.</w:t>
      </w:r>
    </w:p>
    <w:p w:rsidR="00744355" w:rsidRPr="00744355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bCs/>
          <w:sz w:val="24"/>
          <w:szCs w:val="24"/>
        </w:rPr>
        <w:t xml:space="preserve">Prowadzenia zajęć w części teoretycznej w systemie stacjonarnym, nie dopuszcza się prowadzenia zajęć drogą elektroniczną, metodą e-learningu, itp. </w:t>
      </w:r>
    </w:p>
    <w:p w:rsidR="00744355" w:rsidRPr="00744355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Ponoszenia wszelkich kosztów niezbędnych w celu prawidłowej realizacji przedmiotu zamówienia, nie przewidzianych w umowie.</w:t>
      </w:r>
    </w:p>
    <w:p w:rsidR="00744355" w:rsidRPr="00744355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bCs/>
          <w:sz w:val="24"/>
          <w:szCs w:val="24"/>
        </w:rPr>
        <w:t>Zapewnienia odpowiednich pojazdów, przeznaczonych do prowadzenia praktycznej nauki jazdy kat. B. Wykonawca musi zapewnić pojazdy odpowiadające rodzajowi samochodów osobowych, przeznaczonych do przeprowadzen</w:t>
      </w:r>
      <w:r>
        <w:rPr>
          <w:rFonts w:ascii="Times New Roman" w:hAnsi="Times New Roman" w:cs="Times New Roman"/>
          <w:bCs/>
          <w:sz w:val="24"/>
          <w:szCs w:val="24"/>
        </w:rPr>
        <w:t xml:space="preserve">ia egzaminów państwowych kat. B </w:t>
      </w:r>
      <w:r w:rsidRPr="00744355">
        <w:rPr>
          <w:rFonts w:ascii="Times New Roman" w:hAnsi="Times New Roman" w:cs="Times New Roman"/>
          <w:bCs/>
          <w:sz w:val="24"/>
          <w:szCs w:val="24"/>
        </w:rPr>
        <w:t>w Wojewódzkim Ośrodku Ruchu Drogowego w Toruniu – nie mniej, niż 2 pojazdy spełniające warunki.</w:t>
      </w:r>
    </w:p>
    <w:p w:rsidR="00744355" w:rsidRPr="00744355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bCs/>
          <w:sz w:val="24"/>
          <w:szCs w:val="24"/>
        </w:rPr>
        <w:t>Zapewnienia odpowiedniej liczby wykładowców i instruktorów (nie mniej, niż 2 osoby), umożliwiającej poprawną realizację części praktycznej i teoretycznej szkolenia oraz osoby posiadającej odpowiednie kwalifikacje do przeprowadzenia zajęć z pierwszej pomocy przedmedycznej.</w:t>
      </w:r>
    </w:p>
    <w:p w:rsidR="00744355" w:rsidRPr="00744355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bCs/>
          <w:sz w:val="24"/>
          <w:szCs w:val="24"/>
        </w:rPr>
        <w:t>Każdorazowo, po zakończeniu kursu przekazania oryginału faktury za jego</w:t>
      </w:r>
      <w:r w:rsidR="00BC45D4">
        <w:rPr>
          <w:rFonts w:ascii="Times New Roman" w:hAnsi="Times New Roman" w:cs="Times New Roman"/>
          <w:bCs/>
          <w:sz w:val="24"/>
          <w:szCs w:val="24"/>
        </w:rPr>
        <w:t xml:space="preserve"> realizację, zgodnie z umową.</w:t>
      </w:r>
    </w:p>
    <w:p w:rsidR="00570A50" w:rsidRDefault="00744355" w:rsidP="001E198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Wykonawca w ramach umowy pokrywa koszty paliwa zużywanego podczas praktycznego szkolenia nauki jazdy oraz koszty eksploatacyjne pojazdu.</w:t>
      </w:r>
    </w:p>
    <w:p w:rsidR="00744355" w:rsidRPr="00744355" w:rsidRDefault="00744355" w:rsidP="00744355">
      <w:pPr>
        <w:pStyle w:val="Bezodstpw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70A50" w:rsidRPr="00FB53CA" w:rsidRDefault="00570A50" w:rsidP="00570A50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§2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0A50" w:rsidRPr="00FB53CA" w:rsidRDefault="00570A50" w:rsidP="00220E74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Wykonawca zobowiązuje się do</w:t>
      </w:r>
      <w:r w:rsidR="002B4F4D" w:rsidRPr="00FB53C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7948" w:rsidRPr="00FB53CA" w:rsidRDefault="00A77948" w:rsidP="00570A50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120229" w:rsidRPr="00AC118C" w:rsidRDefault="00A77948" w:rsidP="00AC118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color w:val="141011"/>
          <w:sz w:val="24"/>
          <w:szCs w:val="24"/>
        </w:rPr>
        <w:t>Prz</w:t>
      </w:r>
      <w:r w:rsidR="00744355">
        <w:rPr>
          <w:rFonts w:ascii="Times New Roman" w:hAnsi="Times New Roman" w:cs="Times New Roman"/>
          <w:color w:val="141011"/>
          <w:sz w:val="24"/>
          <w:szCs w:val="24"/>
        </w:rPr>
        <w:t xml:space="preserve">yjęcia uczestników na szkolenie na 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podstawie </w:t>
      </w:r>
      <w:r w:rsidR="00744355">
        <w:rPr>
          <w:rFonts w:ascii="Times New Roman" w:hAnsi="Times New Roman" w:cs="Times New Roman"/>
          <w:color w:val="141011"/>
          <w:sz w:val="24"/>
          <w:szCs w:val="24"/>
        </w:rPr>
        <w:t>listy przedstawionej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br/>
        <w:t>przez Zamawiającego</w:t>
      </w:r>
      <w:r w:rsidR="00175C76" w:rsidRPr="00FB53CA">
        <w:rPr>
          <w:rFonts w:ascii="Times New Roman" w:hAnsi="Times New Roman" w:cs="Times New Roman"/>
          <w:color w:val="141011"/>
          <w:sz w:val="24"/>
          <w:szCs w:val="24"/>
        </w:rPr>
        <w:t>.</w:t>
      </w:r>
    </w:p>
    <w:p w:rsidR="009B1905" w:rsidRPr="00A35642" w:rsidRDefault="00120229" w:rsidP="001E198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color w:val="141011"/>
          <w:sz w:val="24"/>
          <w:szCs w:val="24"/>
        </w:rPr>
        <w:lastRenderedPageBreak/>
        <w:t>Współdziałania z Zamawi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>ającym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 przy realizacji niniejszej umow</w:t>
      </w:r>
      <w:r w:rsidRPr="00FB53CA">
        <w:rPr>
          <w:rFonts w:ascii="Times New Roman" w:hAnsi="Times New Roman" w:cs="Times New Roman"/>
          <w:color w:val="3A3536"/>
          <w:sz w:val="24"/>
          <w:szCs w:val="24"/>
        </w:rPr>
        <w:t xml:space="preserve">y </w:t>
      </w:r>
      <w:r w:rsidR="00FB53CA">
        <w:rPr>
          <w:rFonts w:ascii="Times New Roman" w:hAnsi="Times New Roman" w:cs="Times New Roman"/>
          <w:color w:val="141011"/>
          <w:sz w:val="24"/>
          <w:szCs w:val="24"/>
        </w:rPr>
        <w:t xml:space="preserve">i wykonania wszystkich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czynn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ości będących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przedmiotem umowy z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 należytą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staran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>nością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, wie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dzą </w:t>
      </w:r>
      <w:r w:rsidR="00FB53CA">
        <w:rPr>
          <w:rFonts w:ascii="Times New Roman" w:hAnsi="Times New Roman" w:cs="Times New Roman"/>
          <w:color w:val="141011"/>
          <w:sz w:val="24"/>
          <w:szCs w:val="24"/>
        </w:rPr>
        <w:t xml:space="preserve">                                     i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d</w:t>
      </w:r>
      <w:r w:rsidR="009B1905" w:rsidRPr="00FB53CA">
        <w:rPr>
          <w:rFonts w:ascii="Times New Roman" w:hAnsi="Times New Roman" w:cs="Times New Roman"/>
          <w:color w:val="141011"/>
          <w:sz w:val="24"/>
          <w:szCs w:val="24"/>
        </w:rPr>
        <w:t>oświadczeniem</w:t>
      </w:r>
      <w:r w:rsidR="00FB53CA">
        <w:rPr>
          <w:rFonts w:ascii="Times New Roman" w:hAnsi="Times New Roman" w:cs="Times New Roman"/>
          <w:color w:val="141011"/>
          <w:sz w:val="24"/>
          <w:szCs w:val="24"/>
        </w:rPr>
        <w:t xml:space="preserve"> </w:t>
      </w:r>
      <w:r w:rsidRPr="00FB53CA">
        <w:rPr>
          <w:rFonts w:ascii="Times New Roman" w:hAnsi="Times New Roman" w:cs="Times New Roman"/>
          <w:color w:val="141011"/>
          <w:sz w:val="24"/>
          <w:szCs w:val="24"/>
        </w:rPr>
        <w:t>oraz sprawowania nadzoru nad przebiegiem szkolenia.</w:t>
      </w:r>
    </w:p>
    <w:p w:rsidR="009B1905" w:rsidRPr="00A35642" w:rsidRDefault="009B1905" w:rsidP="001E198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color w:val="141011"/>
          <w:sz w:val="24"/>
          <w:szCs w:val="24"/>
        </w:rPr>
        <w:t>Bieżącego informowania Zamawiającego o nieobecności uczestnika szkolenia lub rezygnacji z uczestnictwa w trakcie jego trwania pod rygorem odmowy zapłaty za szkolenie tych osób.</w:t>
      </w:r>
    </w:p>
    <w:p w:rsidR="009B1905" w:rsidRPr="00A35642" w:rsidRDefault="009B1905" w:rsidP="001E198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color w:val="141011"/>
          <w:sz w:val="24"/>
          <w:szCs w:val="24"/>
        </w:rPr>
        <w:t xml:space="preserve">Wydania wszystkim uczestnikom zaświadczeń </w:t>
      </w:r>
      <w:r w:rsidR="00744355">
        <w:rPr>
          <w:rFonts w:ascii="Times New Roman" w:hAnsi="Times New Roman" w:cs="Times New Roman"/>
          <w:color w:val="141011"/>
          <w:sz w:val="24"/>
          <w:szCs w:val="24"/>
        </w:rPr>
        <w:t>o ukończeniu kursu oraz dokonania wszystkich czynności administracyjnych, umożliwiających kursantowi zapisanie się na e</w:t>
      </w:r>
      <w:r w:rsidR="00A35642">
        <w:rPr>
          <w:rFonts w:ascii="Times New Roman" w:hAnsi="Times New Roman" w:cs="Times New Roman"/>
          <w:color w:val="141011"/>
          <w:sz w:val="24"/>
          <w:szCs w:val="24"/>
        </w:rPr>
        <w:t>g</w:t>
      </w:r>
      <w:r w:rsidR="00744355">
        <w:rPr>
          <w:rFonts w:ascii="Times New Roman" w:hAnsi="Times New Roman" w:cs="Times New Roman"/>
          <w:color w:val="141011"/>
          <w:sz w:val="24"/>
          <w:szCs w:val="24"/>
        </w:rPr>
        <w:t>zamin państwowy.</w:t>
      </w:r>
    </w:p>
    <w:p w:rsidR="00175C76" w:rsidRDefault="009B1905" w:rsidP="001E198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color w:val="141011"/>
          <w:sz w:val="24"/>
          <w:szCs w:val="24"/>
        </w:rPr>
        <w:t>Niezwłocznego zawiadomienia w formie pisemnej Zamawiającego o wypadku podczas szkolenia, oraz sporządzenia karty wypadku ustalającej okoliczności i przyczyny wypadku oraz przekazania jej poszkodowanemu i Zamawiającemu.</w:t>
      </w:r>
    </w:p>
    <w:p w:rsidR="002D54B0" w:rsidRPr="002D54B0" w:rsidRDefault="002D54B0" w:rsidP="002D54B0">
      <w:pPr>
        <w:pStyle w:val="Bezodstpw"/>
        <w:jc w:val="both"/>
        <w:rPr>
          <w:rFonts w:ascii="Times New Roman" w:hAnsi="Times New Roman" w:cs="Times New Roman"/>
          <w:color w:val="141011"/>
          <w:sz w:val="24"/>
          <w:szCs w:val="24"/>
        </w:rPr>
      </w:pPr>
    </w:p>
    <w:p w:rsidR="001912EE" w:rsidRPr="002D54B0" w:rsidRDefault="009B1905" w:rsidP="002D54B0">
      <w:pPr>
        <w:pStyle w:val="Bezodstpw"/>
        <w:ind w:left="720"/>
        <w:jc w:val="center"/>
        <w:rPr>
          <w:rFonts w:ascii="Times New Roman" w:hAnsi="Times New Roman" w:cs="Times New Roman"/>
          <w:color w:val="141011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§3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12EE" w:rsidRPr="00FB53CA" w:rsidRDefault="001912EE" w:rsidP="001912E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Termin wykonania zamówienia</w:t>
      </w:r>
      <w:r w:rsidR="00FD585E"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12EE" w:rsidRPr="00FB53CA" w:rsidRDefault="001912EE" w:rsidP="001912E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12EE" w:rsidRPr="00A35642" w:rsidRDefault="001912EE" w:rsidP="001E19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4B0">
        <w:rPr>
          <w:rFonts w:ascii="Times New Roman" w:hAnsi="Times New Roman" w:cs="Times New Roman"/>
          <w:color w:val="000000"/>
          <w:sz w:val="24"/>
          <w:szCs w:val="24"/>
        </w:rPr>
        <w:t>Wykonawca będzie</w:t>
      </w:r>
      <w:r w:rsidR="002D54B0" w:rsidRPr="002D54B0">
        <w:rPr>
          <w:rFonts w:ascii="Times New Roman" w:hAnsi="Times New Roman" w:cs="Times New Roman"/>
          <w:color w:val="000000"/>
          <w:sz w:val="24"/>
          <w:szCs w:val="24"/>
        </w:rPr>
        <w:t xml:space="preserve"> realizował niniejsze szkolenie </w:t>
      </w:r>
      <w:r w:rsidRPr="002D54B0">
        <w:rPr>
          <w:rFonts w:ascii="Times New Roman" w:hAnsi="Times New Roman" w:cs="Times New Roman"/>
          <w:color w:val="000000"/>
          <w:sz w:val="24"/>
          <w:szCs w:val="24"/>
        </w:rPr>
        <w:t>zgod</w:t>
      </w:r>
      <w:r w:rsidR="002D54B0" w:rsidRPr="002D54B0">
        <w:rPr>
          <w:rFonts w:ascii="Times New Roman" w:hAnsi="Times New Roman" w:cs="Times New Roman"/>
          <w:color w:val="000000"/>
          <w:sz w:val="24"/>
          <w:szCs w:val="24"/>
        </w:rPr>
        <w:t>nie z opracowanym harmonogramem (</w:t>
      </w:r>
      <w:r w:rsidR="002D54B0" w:rsidRPr="002D54B0">
        <w:rPr>
          <w:rFonts w:ascii="Times New Roman" w:eastAsia="Calibri" w:hAnsi="Times New Roman" w:cs="Times New Roman"/>
          <w:color w:val="000000"/>
          <w:sz w:val="24"/>
          <w:szCs w:val="24"/>
        </w:rPr>
        <w:t>nie mniej, niż 3 kursy)</w:t>
      </w:r>
    </w:p>
    <w:p w:rsidR="001912EE" w:rsidRPr="00FB53CA" w:rsidRDefault="008F5822" w:rsidP="001E198C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 xml:space="preserve">Dokładne terminy zajęć dla poszczególnych grup uzgodnione zostaną z Zamawiającym, zaś ostateczny termin zakończenia </w:t>
      </w:r>
      <w:r w:rsidR="002D54B0">
        <w:rPr>
          <w:rFonts w:ascii="Times New Roman" w:hAnsi="Times New Roman" w:cs="Times New Roman"/>
          <w:color w:val="000000"/>
          <w:sz w:val="24"/>
          <w:szCs w:val="24"/>
        </w:rPr>
        <w:t xml:space="preserve">zamówienia strony ustalają na </w:t>
      </w:r>
      <w:r w:rsidR="00D53084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 xml:space="preserve"> grudnia 20</w:t>
      </w:r>
      <w:r w:rsidR="00D5308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 xml:space="preserve"> roku.</w:t>
      </w:r>
    </w:p>
    <w:p w:rsidR="008F5822" w:rsidRPr="00FB53CA" w:rsidRDefault="008F5822" w:rsidP="00667C0C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</w:p>
    <w:p w:rsidR="008F5822" w:rsidRPr="00FB53CA" w:rsidRDefault="008F5822" w:rsidP="008F5822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</w:t>
      </w:r>
      <w:r w:rsidR="00667C0C">
        <w:rPr>
          <w:rFonts w:ascii="Times New Roman" w:hAnsi="Times New Roman" w:cs="Times New Roman"/>
          <w:sz w:val="24"/>
          <w:szCs w:val="24"/>
        </w:rPr>
        <w:t>4.</w:t>
      </w:r>
    </w:p>
    <w:p w:rsidR="008F5822" w:rsidRPr="00FB53CA" w:rsidRDefault="008F5822" w:rsidP="008F5822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Wynagrodzenie Wykonawcy:</w:t>
      </w:r>
    </w:p>
    <w:p w:rsidR="008F5822" w:rsidRPr="00B81F12" w:rsidRDefault="008F5822" w:rsidP="00667C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Tytułem  wynagrodzenia za prawidłowe  wykonanie usługi  objętej niniejszą umową Zamawiający</w:t>
      </w:r>
      <w:r w:rsidR="006F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zapłaci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przeliczeniu za każdą skierowaną osobę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F5822" w:rsidRPr="00B81F12" w:rsidRDefault="008F5822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</w:t>
      </w:r>
      <w:r w:rsidR="00874635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18C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 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(słownie zł:</w:t>
      </w:r>
      <w:r w:rsidR="00874635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100 %</w:t>
      </w:r>
    </w:p>
    <w:p w:rsidR="008F5822" w:rsidRPr="00B81F12" w:rsidRDefault="008F5822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 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zł (słownie zł:</w:t>
      </w:r>
      <w:r w:rsidR="00874635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80 %</w:t>
      </w:r>
    </w:p>
    <w:p w:rsidR="008F5822" w:rsidRPr="00B81F12" w:rsidRDefault="008F5822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 </w:t>
      </w:r>
      <w:r w:rsidR="00874635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 zł: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70 %</w:t>
      </w:r>
    </w:p>
    <w:p w:rsidR="00F80309" w:rsidRPr="00B81F12" w:rsidRDefault="00F80309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 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 zł: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60 %</w:t>
      </w:r>
    </w:p>
    <w:p w:rsidR="008F5822" w:rsidRPr="00B81F12" w:rsidRDefault="00BC45D4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………………. </w:t>
      </w:r>
      <w:r w:rsidR="00486DE9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zł (słownie zł:</w:t>
      </w:r>
      <w:r w:rsidR="00667C0C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50 %</w:t>
      </w:r>
    </w:p>
    <w:p w:rsidR="00F80309" w:rsidRPr="00B81F12" w:rsidRDefault="00BC45D4" w:rsidP="00667C0C">
      <w:pPr>
        <w:pStyle w:val="Akapitzlist"/>
        <w:autoSpaceDE w:val="0"/>
        <w:autoSpaceDN w:val="0"/>
        <w:adjustRightInd w:val="0"/>
        <w:spacing w:before="216" w:after="0" w:line="312" w:lineRule="exact"/>
        <w:ind w:right="3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………………. </w:t>
      </w:r>
      <w:r w:rsidR="00F80309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 zł: 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F80309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40 %</w:t>
      </w:r>
    </w:p>
    <w:p w:rsidR="00AE01D0" w:rsidRPr="00B81F12" w:rsidRDefault="00F2799E" w:rsidP="00BC45D4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 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(słownie zł: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  <w:r w:rsidR="00AE01D0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) – przy uldze dla uczestnika – 25  %</w:t>
      </w:r>
    </w:p>
    <w:p w:rsidR="00A35642" w:rsidRDefault="00F2799E" w:rsidP="00A35642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przelewem na konto Wykonawcy po zakończeniu szkolenia danej grupy szkoleniowej </w:t>
      </w:r>
      <w:r w:rsidR="00C26066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w terminie 3</w:t>
      </w:r>
      <w:r w:rsidR="00A35642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0 dni od otrzymania</w:t>
      </w:r>
      <w:r w:rsidR="006F76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prawidłowo wystawionej</w:t>
      </w:r>
      <w:bookmarkStart w:id="0" w:name="_GoBack"/>
      <w:bookmarkEnd w:id="0"/>
      <w:r w:rsidR="00A35642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faktury / </w:t>
      </w:r>
      <w:r w:rsidR="00BC45D4" w:rsidRPr="00B81F12">
        <w:rPr>
          <w:rFonts w:ascii="Times New Roman" w:hAnsi="Times New Roman" w:cs="Times New Roman"/>
          <w:color w:val="000000" w:themeColor="text1"/>
          <w:sz w:val="24"/>
          <w:szCs w:val="24"/>
        </w:rPr>
        <w:t>rachunku.</w:t>
      </w:r>
    </w:p>
    <w:p w:rsidR="00D53084" w:rsidRPr="00A63580" w:rsidRDefault="00D53084" w:rsidP="00D5308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580">
        <w:rPr>
          <w:rFonts w:ascii="Times New Roman" w:hAnsi="Times New Roman" w:cs="Times New Roman"/>
          <w:color w:val="000000" w:themeColor="text1"/>
          <w:sz w:val="24"/>
          <w:szCs w:val="24"/>
        </w:rPr>
        <w:t>Płatność na rachunek bankowy z faktury lub umowy bądź na rachunek ujęty w „Wykazie podatników VAT” pod rygorem odmowy zapłaty.</w:t>
      </w:r>
    </w:p>
    <w:p w:rsidR="00A35642" w:rsidRDefault="00A35642" w:rsidP="00667C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141011"/>
          <w:sz w:val="24"/>
          <w:szCs w:val="24"/>
        </w:rPr>
      </w:pPr>
      <w:r>
        <w:rPr>
          <w:rFonts w:ascii="Times New Roman" w:hAnsi="Times New Roman" w:cs="Times New Roman"/>
          <w:color w:val="141011"/>
          <w:sz w:val="24"/>
          <w:szCs w:val="24"/>
        </w:rPr>
        <w:t>Faktura za zrealizowanie przedmiotu umowy powinna być wystawiona według wzoru:</w:t>
      </w:r>
    </w:p>
    <w:p w:rsidR="00A35642" w:rsidRPr="00A35642" w:rsidRDefault="00A35642" w:rsidP="00667C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642">
        <w:rPr>
          <w:rFonts w:ascii="Times New Roman" w:hAnsi="Times New Roman" w:cs="Times New Roman"/>
          <w:color w:val="141011"/>
          <w:sz w:val="24"/>
          <w:szCs w:val="24"/>
        </w:rPr>
        <w:t xml:space="preserve">NABYWCA: </w:t>
      </w:r>
      <w:r w:rsidRPr="00A35642">
        <w:rPr>
          <w:rFonts w:ascii="Times New Roman" w:hAnsi="Times New Roman" w:cs="Times New Roman"/>
          <w:color w:val="000000"/>
          <w:sz w:val="24"/>
          <w:szCs w:val="24"/>
        </w:rPr>
        <w:t xml:space="preserve">Powiat Toruński, ul. Towarowa </w:t>
      </w:r>
      <w:r w:rsidR="00667C0C">
        <w:rPr>
          <w:rFonts w:ascii="Times New Roman" w:hAnsi="Times New Roman" w:cs="Times New Roman"/>
          <w:color w:val="000000"/>
          <w:sz w:val="24"/>
          <w:szCs w:val="24"/>
        </w:rPr>
        <w:t>4 – 6, 87-100 Toruń, NIP: 956-20-86-</w:t>
      </w:r>
      <w:r w:rsidRPr="00A35642">
        <w:rPr>
          <w:rFonts w:ascii="Times New Roman" w:hAnsi="Times New Roman" w:cs="Times New Roman"/>
          <w:color w:val="000000"/>
          <w:sz w:val="24"/>
          <w:szCs w:val="24"/>
        </w:rPr>
        <w:t xml:space="preserve">885 </w:t>
      </w:r>
    </w:p>
    <w:p w:rsidR="00A35642" w:rsidRPr="00A35642" w:rsidRDefault="00A35642" w:rsidP="00667C0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5642">
        <w:rPr>
          <w:rFonts w:ascii="Times New Roman" w:hAnsi="Times New Roman" w:cs="Times New Roman"/>
          <w:color w:val="141011"/>
          <w:sz w:val="24"/>
          <w:szCs w:val="24"/>
        </w:rPr>
        <w:t xml:space="preserve">ODBIORCA: </w:t>
      </w:r>
      <w:r w:rsidRPr="00A35642">
        <w:rPr>
          <w:rFonts w:ascii="Times New Roman" w:hAnsi="Times New Roman" w:cs="Times New Roman"/>
          <w:color w:val="000000"/>
          <w:sz w:val="24"/>
          <w:szCs w:val="24"/>
        </w:rPr>
        <w:t>Zespół Szkół Ponad</w:t>
      </w:r>
      <w:r w:rsidR="00BC45D4">
        <w:rPr>
          <w:rFonts w:ascii="Times New Roman" w:hAnsi="Times New Roman" w:cs="Times New Roman"/>
          <w:color w:val="000000"/>
          <w:sz w:val="24"/>
          <w:szCs w:val="24"/>
        </w:rPr>
        <w:t>podstawowych</w:t>
      </w:r>
      <w:r w:rsidRPr="00A35642">
        <w:rPr>
          <w:rFonts w:ascii="Times New Roman" w:hAnsi="Times New Roman" w:cs="Times New Roman"/>
          <w:color w:val="000000"/>
          <w:sz w:val="24"/>
          <w:szCs w:val="24"/>
        </w:rPr>
        <w:t xml:space="preserve"> w Chełmży, ul. gen. J. Hallera 23, 87-140 Chełmża</w:t>
      </w:r>
    </w:p>
    <w:p w:rsidR="00A35642" w:rsidRDefault="00F2799E" w:rsidP="00667C0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0309">
        <w:rPr>
          <w:rFonts w:ascii="Times New Roman" w:hAnsi="Times New Roman" w:cs="Times New Roman"/>
          <w:sz w:val="24"/>
          <w:szCs w:val="24"/>
        </w:rPr>
        <w:lastRenderedPageBreak/>
        <w:t>Kursant wpłaca</w:t>
      </w:r>
      <w:r w:rsidR="00667C0C">
        <w:rPr>
          <w:rFonts w:ascii="Times New Roman" w:hAnsi="Times New Roman" w:cs="Times New Roman"/>
          <w:sz w:val="24"/>
          <w:szCs w:val="24"/>
        </w:rPr>
        <w:t xml:space="preserve"> na rzecz wykonawcy </w:t>
      </w:r>
      <w:r w:rsidR="00BC45D4">
        <w:rPr>
          <w:rFonts w:ascii="Times New Roman" w:hAnsi="Times New Roman" w:cs="Times New Roman"/>
          <w:color w:val="1E1D1F"/>
          <w:sz w:val="24"/>
          <w:szCs w:val="24"/>
        </w:rPr>
        <w:t>……………….</w:t>
      </w:r>
      <w:r w:rsidR="00F80309" w:rsidRPr="00F80309">
        <w:rPr>
          <w:rFonts w:ascii="Times New Roman" w:hAnsi="Times New Roman" w:cs="Times New Roman"/>
          <w:sz w:val="24"/>
          <w:szCs w:val="24"/>
        </w:rPr>
        <w:t>zł (słownie zł</w:t>
      </w:r>
      <w:r w:rsidR="00667C0C">
        <w:rPr>
          <w:rFonts w:ascii="Times New Roman" w:hAnsi="Times New Roman" w:cs="Times New Roman"/>
          <w:sz w:val="24"/>
          <w:szCs w:val="24"/>
        </w:rPr>
        <w:t xml:space="preserve">: </w:t>
      </w:r>
      <w:r w:rsidR="00BC45D4">
        <w:rPr>
          <w:rFonts w:ascii="Times New Roman" w:hAnsi="Times New Roman" w:cs="Times New Roman"/>
          <w:color w:val="1E1D1F"/>
          <w:sz w:val="24"/>
          <w:szCs w:val="24"/>
        </w:rPr>
        <w:t>……………….</w:t>
      </w:r>
      <w:r w:rsidRPr="00F80309">
        <w:rPr>
          <w:rFonts w:ascii="Times New Roman" w:hAnsi="Times New Roman" w:cs="Times New Roman"/>
          <w:sz w:val="24"/>
          <w:szCs w:val="24"/>
        </w:rPr>
        <w:t>) po odliczeniu przysługującej ulgi</w:t>
      </w:r>
      <w:r w:rsidRPr="00F80309">
        <w:rPr>
          <w:rFonts w:ascii="Times New Roman" w:hAnsi="Times New Roman" w:cs="Times New Roman"/>
          <w:color w:val="4A494B"/>
          <w:sz w:val="24"/>
          <w:szCs w:val="24"/>
        </w:rPr>
        <w:t xml:space="preserve">. </w:t>
      </w:r>
      <w:r w:rsidR="002C5E6D">
        <w:rPr>
          <w:rFonts w:ascii="Times New Roman" w:eastAsia="Calibri" w:hAnsi="Times New Roman" w:cs="Times New Roman"/>
          <w:color w:val="000000"/>
          <w:sz w:val="24"/>
          <w:szCs w:val="24"/>
        </w:rPr>
        <w:t>Decyzję</w:t>
      </w:r>
      <w:r w:rsidR="00F80309" w:rsidRPr="00F80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Dyrektora ZSP w Chełmży w sprawie wysokości odpłatności za bonus nauki jazdy kat. B dla ucz</w:t>
      </w:r>
      <w:r w:rsidR="00F80309">
        <w:rPr>
          <w:rFonts w:ascii="Times New Roman" w:eastAsia="Calibri" w:hAnsi="Times New Roman" w:cs="Times New Roman"/>
          <w:color w:val="000000"/>
          <w:sz w:val="24"/>
          <w:szCs w:val="24"/>
        </w:rPr>
        <w:t>niów ZSP w Chełmży w roku 20</w:t>
      </w:r>
      <w:r w:rsidR="00D53084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F80309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F80309" w:rsidRPr="00F803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486DE9" w:rsidRPr="00F80309">
        <w:rPr>
          <w:rFonts w:ascii="Times New Roman" w:hAnsi="Times New Roman" w:cs="Times New Roman"/>
          <w:sz w:val="24"/>
          <w:szCs w:val="24"/>
        </w:rPr>
        <w:t xml:space="preserve">dostarczy  </w:t>
      </w:r>
      <w:r w:rsidRPr="00F80309">
        <w:rPr>
          <w:rFonts w:ascii="Times New Roman" w:hAnsi="Times New Roman" w:cs="Times New Roman"/>
          <w:sz w:val="24"/>
          <w:szCs w:val="24"/>
        </w:rPr>
        <w:t>Wykonawcy</w:t>
      </w:r>
      <w:r w:rsidR="00F80309" w:rsidRPr="00F80309">
        <w:rPr>
          <w:rFonts w:ascii="Times New Roman" w:hAnsi="Times New Roman" w:cs="Times New Roman"/>
          <w:sz w:val="24"/>
          <w:szCs w:val="24"/>
        </w:rPr>
        <w:t xml:space="preserve"> – Zamawiający </w:t>
      </w:r>
      <w:r w:rsidR="001E198C">
        <w:rPr>
          <w:rFonts w:ascii="Times New Roman" w:hAnsi="Times New Roman" w:cs="Times New Roman"/>
          <w:sz w:val="24"/>
          <w:szCs w:val="24"/>
        </w:rPr>
        <w:t>po podpisaniu umowy</w:t>
      </w:r>
      <w:r w:rsidR="00F80309" w:rsidRPr="00F803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5642" w:rsidRPr="00A35642" w:rsidRDefault="00F2799E" w:rsidP="00667C0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642">
        <w:rPr>
          <w:rFonts w:ascii="Times New Roman" w:hAnsi="Times New Roman" w:cs="Times New Roman"/>
          <w:color w:val="1E1D1F"/>
          <w:sz w:val="24"/>
          <w:szCs w:val="24"/>
        </w:rPr>
        <w:t>Wynagrodzenie umowne określone w ust</w:t>
      </w:r>
      <w:r w:rsidRPr="00A35642">
        <w:rPr>
          <w:rFonts w:ascii="Times New Roman" w:hAnsi="Times New Roman" w:cs="Times New Roman"/>
          <w:color w:val="010000"/>
          <w:sz w:val="24"/>
          <w:szCs w:val="24"/>
        </w:rPr>
        <w:t xml:space="preserve">.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>1 ma charakter rycza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łtowy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i obejmuje wszystkie 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koszty związane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z wykonaniem przedmiotu zamówienia. </w:t>
      </w:r>
    </w:p>
    <w:p w:rsidR="00A35642" w:rsidRPr="00A35642" w:rsidRDefault="00F2799E" w:rsidP="00667C0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Strony 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>przewidują płatności częś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>ciowe (po przeszkoleniu da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nej grupy osób) a nie 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br/>
        <w:t xml:space="preserve">przewiduje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zaliczek. </w:t>
      </w:r>
    </w:p>
    <w:p w:rsidR="00F2799E" w:rsidRPr="00A35642" w:rsidRDefault="00F2799E" w:rsidP="00667C0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W przypadku przerwania szkolenia przez jego uczestnika, wynagrodzenie to zostanie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br/>
        <w:t>pomniejszone na podsta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wie wyliczeń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Wykonawcy, w oparciu o preliminarz kosztów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br/>
        <w:t>przewidzianych w ofercie</w:t>
      </w:r>
      <w:r w:rsidRPr="00A35642">
        <w:rPr>
          <w:rFonts w:ascii="Times New Roman" w:hAnsi="Times New Roman" w:cs="Times New Roman"/>
          <w:color w:val="4A494B"/>
          <w:sz w:val="24"/>
          <w:szCs w:val="24"/>
        </w:rPr>
        <w:t xml:space="preserve">, 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a także 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>po zaakcep</w:t>
      </w:r>
      <w:r w:rsidR="00904E97" w:rsidRPr="00A35642">
        <w:rPr>
          <w:rFonts w:ascii="Times New Roman" w:hAnsi="Times New Roman" w:cs="Times New Roman"/>
          <w:color w:val="1E1D1F"/>
          <w:sz w:val="24"/>
          <w:szCs w:val="24"/>
        </w:rPr>
        <w:t>towaniu tej kwoty przez Zamawiającego</w:t>
      </w:r>
      <w:r w:rsidRPr="00A35642">
        <w:rPr>
          <w:rFonts w:ascii="Times New Roman" w:hAnsi="Times New Roman" w:cs="Times New Roman"/>
          <w:color w:val="1E1D1F"/>
          <w:sz w:val="24"/>
          <w:szCs w:val="24"/>
        </w:rPr>
        <w:t xml:space="preserve"> . </w:t>
      </w:r>
    </w:p>
    <w:p w:rsidR="00667C0C" w:rsidRDefault="00667C0C" w:rsidP="00667C0C">
      <w:pPr>
        <w:pStyle w:val="Bezodstpw"/>
        <w:rPr>
          <w:rFonts w:ascii="Times New Roman" w:hAnsi="Times New Roman" w:cs="Times New Roman"/>
          <w:color w:val="1E1D1F"/>
          <w:sz w:val="24"/>
          <w:szCs w:val="24"/>
        </w:rPr>
      </w:pPr>
    </w:p>
    <w:p w:rsidR="00904E97" w:rsidRPr="00FB53CA" w:rsidRDefault="00904E97" w:rsidP="00667C0C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</w:t>
      </w:r>
      <w:r w:rsidR="00667C0C">
        <w:rPr>
          <w:rFonts w:ascii="Times New Roman" w:hAnsi="Times New Roman" w:cs="Times New Roman"/>
          <w:sz w:val="24"/>
          <w:szCs w:val="24"/>
        </w:rPr>
        <w:t>5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85E" w:rsidRPr="00FB53CA" w:rsidRDefault="00FD585E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Kary umowne.</w:t>
      </w:r>
    </w:p>
    <w:p w:rsidR="00904E97" w:rsidRPr="00FB53CA" w:rsidRDefault="00904E97" w:rsidP="00904E97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80309" w:rsidRDefault="00F80309" w:rsidP="001E198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41315"/>
          <w:sz w:val="24"/>
          <w:szCs w:val="24"/>
        </w:rPr>
        <w:t>Zamawiający ma prawo naliczyć kary umowne w przypadku:</w:t>
      </w:r>
    </w:p>
    <w:p w:rsidR="00F80309" w:rsidRDefault="00F80309" w:rsidP="001E198C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odstąpienia lub wypowiedzenia umowy z przyczyn leżących po stronie Wykonawcy w wysokości 10 % całkowitego wynagrodzenia Wykonawcy,</w:t>
      </w:r>
    </w:p>
    <w:p w:rsidR="00F80309" w:rsidRDefault="00F80309" w:rsidP="001E198C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nienależytego wykonania przedmiotu umowy w wysokości 5 % całkowitego wynagrodzenia Wykonawcy.</w:t>
      </w:r>
    </w:p>
    <w:p w:rsidR="00F80309" w:rsidRPr="00F80309" w:rsidRDefault="00F80309" w:rsidP="001E198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ma prawo do dochodzenia odszkodowania przewyższającego wysokość zastrzeżonych kar umownych na zasadach ogólnych.</w:t>
      </w:r>
    </w:p>
    <w:p w:rsidR="00FD585E" w:rsidRPr="00FB53CA" w:rsidRDefault="00FD585E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85E" w:rsidRPr="00FB53CA" w:rsidRDefault="00FD585E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</w:t>
      </w:r>
      <w:r w:rsidR="00667C0C">
        <w:rPr>
          <w:rFonts w:ascii="Times New Roman" w:hAnsi="Times New Roman" w:cs="Times New Roman"/>
          <w:sz w:val="24"/>
          <w:szCs w:val="24"/>
        </w:rPr>
        <w:t>6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85E" w:rsidRPr="00FB53CA" w:rsidRDefault="00FD585E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Odstąpienie od umowy.</w:t>
      </w:r>
    </w:p>
    <w:p w:rsidR="00FD585E" w:rsidRPr="00FB53CA" w:rsidRDefault="00FD585E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5457" w:rsidRPr="00255457" w:rsidRDefault="00255457" w:rsidP="00667C0C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457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zamówienia nie leży w interesie publicznym, czego nie można było przewidzieć w chwili zawarcia umowy, Zamawiający może odstąpić od umowy w terminie 14 dni od powzięcia wiadomości o powyższych okolicznościach. W takim przypadku Wykonawca może jedynie żądać wynagrodzenia należnego mu z tytułu wykonania umowy.</w:t>
      </w:r>
    </w:p>
    <w:p w:rsidR="00FD585E" w:rsidRPr="00FB53CA" w:rsidRDefault="00FD585E" w:rsidP="00FD585E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585E" w:rsidRPr="00FB53CA" w:rsidRDefault="00FD585E" w:rsidP="00BC45D4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sz w:val="24"/>
          <w:szCs w:val="24"/>
        </w:rPr>
        <w:t>§</w:t>
      </w:r>
      <w:r w:rsidR="00667C0C">
        <w:rPr>
          <w:rFonts w:ascii="Times New Roman" w:hAnsi="Times New Roman" w:cs="Times New Roman"/>
          <w:sz w:val="24"/>
          <w:szCs w:val="24"/>
        </w:rPr>
        <w:t>7</w:t>
      </w:r>
      <w:r w:rsidRPr="00FB53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85E" w:rsidRDefault="00AE01D0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Postanowienie końcowe:</w:t>
      </w:r>
    </w:p>
    <w:p w:rsidR="00255457" w:rsidRDefault="00255457" w:rsidP="00FD585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5457" w:rsidRDefault="00255457" w:rsidP="00667C0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Wszelkie zmiany do umowy wymagają zachowania formy pisemnej, pod rygorem nieważności.</w:t>
      </w:r>
    </w:p>
    <w:p w:rsidR="00255457" w:rsidRPr="00255457" w:rsidRDefault="00255457" w:rsidP="00667C0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5457">
        <w:rPr>
          <w:rFonts w:ascii="Times New Roman" w:hAnsi="Times New Roman" w:cs="Times New Roman"/>
          <w:sz w:val="24"/>
          <w:szCs w:val="24"/>
        </w:rPr>
        <w:t>Umowę sporządzono w dwóch jednobrzmiących egzemplarzach, po 1 egz. dla Zamawiającego i 1 egz. dla Wykonawcy.</w:t>
      </w:r>
    </w:p>
    <w:p w:rsidR="00255457" w:rsidRDefault="00255457" w:rsidP="00667C0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zakresie nieuregulowanym niniejszą umową znajdują zastosowanie przepisy prawa polskiego, w szczególności Kodeksu cywilnego oraz ustawy – Prawo zamówień publicznych.</w:t>
      </w:r>
    </w:p>
    <w:p w:rsidR="00AE01D0" w:rsidRPr="00A35642" w:rsidRDefault="00255457" w:rsidP="00667C0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Wszelkie spory, jakie mogą powstać w związku z realizacją umowy będą rozpatrywane przez sąd powszechny właściwy miejscowo i rzeczowo </w:t>
      </w:r>
      <w:r w:rsidR="00A35642">
        <w:rPr>
          <w:rFonts w:ascii="Times New Roman" w:hAnsi="Times New Roman" w:cs="Times New Roman"/>
          <w:color w:val="000000"/>
          <w:sz w:val="24"/>
          <w:szCs w:val="24"/>
        </w:rPr>
        <w:t>dla Zamawiającego.</w:t>
      </w:r>
    </w:p>
    <w:p w:rsidR="00AE01D0" w:rsidRPr="00FB53CA" w:rsidRDefault="00AE01D0" w:rsidP="00AE01D0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70A50" w:rsidRPr="00BC45D4" w:rsidRDefault="00AE01D0" w:rsidP="00BC45D4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3CA">
        <w:rPr>
          <w:rFonts w:ascii="Times New Roman" w:hAnsi="Times New Roman" w:cs="Times New Roman"/>
          <w:color w:val="000000"/>
          <w:sz w:val="24"/>
          <w:szCs w:val="24"/>
        </w:rPr>
        <w:t>Zamawiający:                                                                                                      Wykonawca:</w:t>
      </w:r>
    </w:p>
    <w:sectPr w:rsidR="00570A50" w:rsidRPr="00BC45D4" w:rsidSect="00875D6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A3" w:rsidRDefault="001302A3" w:rsidP="00BC45D4">
      <w:pPr>
        <w:spacing w:after="0" w:line="240" w:lineRule="auto"/>
      </w:pPr>
      <w:r>
        <w:separator/>
      </w:r>
    </w:p>
  </w:endnote>
  <w:endnote w:type="continuationSeparator" w:id="0">
    <w:p w:rsidR="001302A3" w:rsidRDefault="001302A3" w:rsidP="00BC4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A3" w:rsidRDefault="001302A3" w:rsidP="00BC45D4">
      <w:pPr>
        <w:spacing w:after="0" w:line="240" w:lineRule="auto"/>
      </w:pPr>
      <w:r>
        <w:separator/>
      </w:r>
    </w:p>
  </w:footnote>
  <w:footnote w:type="continuationSeparator" w:id="0">
    <w:p w:rsidR="001302A3" w:rsidRDefault="001302A3" w:rsidP="00BC4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D4" w:rsidRDefault="00BC45D4">
    <w:pPr>
      <w:pStyle w:val="Nagwek"/>
    </w:pPr>
    <w:r>
      <w:t>DA.252.3.20</w:t>
    </w:r>
    <w:r w:rsidR="00D53084">
      <w:t>20</w:t>
    </w:r>
    <w:r>
      <w:t>.K.K-Z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6D2C"/>
    <w:multiLevelType w:val="hybridMultilevel"/>
    <w:tmpl w:val="9998E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1D69"/>
    <w:multiLevelType w:val="hybridMultilevel"/>
    <w:tmpl w:val="A8241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207"/>
    <w:multiLevelType w:val="hybridMultilevel"/>
    <w:tmpl w:val="5844A89E"/>
    <w:lvl w:ilvl="0" w:tplc="41F01E64">
      <w:start w:val="1"/>
      <w:numFmt w:val="decimal"/>
      <w:lvlText w:val="%1."/>
      <w:lvlJc w:val="left"/>
      <w:pPr>
        <w:ind w:left="720" w:hanging="360"/>
      </w:pPr>
      <w:rPr>
        <w:rFonts w:hint="default"/>
        <w:color w:val="1413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577C5"/>
    <w:multiLevelType w:val="hybridMultilevel"/>
    <w:tmpl w:val="96107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1CA3"/>
    <w:multiLevelType w:val="hybridMultilevel"/>
    <w:tmpl w:val="D498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0396E"/>
    <w:multiLevelType w:val="hybridMultilevel"/>
    <w:tmpl w:val="CC9C0C3A"/>
    <w:lvl w:ilvl="0" w:tplc="75305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0451C"/>
    <w:multiLevelType w:val="hybridMultilevel"/>
    <w:tmpl w:val="FF002DB4"/>
    <w:lvl w:ilvl="0" w:tplc="5A0A9650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635E5"/>
    <w:multiLevelType w:val="hybridMultilevel"/>
    <w:tmpl w:val="5C6A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2E4F"/>
    <w:multiLevelType w:val="hybridMultilevel"/>
    <w:tmpl w:val="81D66E04"/>
    <w:lvl w:ilvl="0" w:tplc="75305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93674"/>
    <w:multiLevelType w:val="hybridMultilevel"/>
    <w:tmpl w:val="9A6A4DF4"/>
    <w:lvl w:ilvl="0" w:tplc="50B6A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FB"/>
    <w:rsid w:val="00100379"/>
    <w:rsid w:val="00113126"/>
    <w:rsid w:val="00120229"/>
    <w:rsid w:val="001302A3"/>
    <w:rsid w:val="00156DA5"/>
    <w:rsid w:val="00175C76"/>
    <w:rsid w:val="001912EE"/>
    <w:rsid w:val="001E198C"/>
    <w:rsid w:val="0020350C"/>
    <w:rsid w:val="00220E74"/>
    <w:rsid w:val="00255457"/>
    <w:rsid w:val="0028194C"/>
    <w:rsid w:val="002B4F4D"/>
    <w:rsid w:val="002C5E6D"/>
    <w:rsid w:val="002D54B0"/>
    <w:rsid w:val="00323227"/>
    <w:rsid w:val="00335DAB"/>
    <w:rsid w:val="00433880"/>
    <w:rsid w:val="00486DE9"/>
    <w:rsid w:val="004D2C58"/>
    <w:rsid w:val="0055007C"/>
    <w:rsid w:val="00570A50"/>
    <w:rsid w:val="005902F9"/>
    <w:rsid w:val="005C20CB"/>
    <w:rsid w:val="006405BB"/>
    <w:rsid w:val="00667C0C"/>
    <w:rsid w:val="006C4A19"/>
    <w:rsid w:val="006E696C"/>
    <w:rsid w:val="006F7612"/>
    <w:rsid w:val="00744355"/>
    <w:rsid w:val="00773EC4"/>
    <w:rsid w:val="00801C7A"/>
    <w:rsid w:val="00814DE3"/>
    <w:rsid w:val="00840FD0"/>
    <w:rsid w:val="00874635"/>
    <w:rsid w:val="008E1D71"/>
    <w:rsid w:val="008F5822"/>
    <w:rsid w:val="00904E97"/>
    <w:rsid w:val="009074B9"/>
    <w:rsid w:val="009207F3"/>
    <w:rsid w:val="009260DB"/>
    <w:rsid w:val="009407FB"/>
    <w:rsid w:val="009419F7"/>
    <w:rsid w:val="00973ED0"/>
    <w:rsid w:val="009B1905"/>
    <w:rsid w:val="009E7885"/>
    <w:rsid w:val="00A35642"/>
    <w:rsid w:val="00A42A72"/>
    <w:rsid w:val="00A63580"/>
    <w:rsid w:val="00A77948"/>
    <w:rsid w:val="00AC118C"/>
    <w:rsid w:val="00AE01D0"/>
    <w:rsid w:val="00B0121F"/>
    <w:rsid w:val="00B6493E"/>
    <w:rsid w:val="00B81F12"/>
    <w:rsid w:val="00BC45D4"/>
    <w:rsid w:val="00C26066"/>
    <w:rsid w:val="00C40DD3"/>
    <w:rsid w:val="00C41F04"/>
    <w:rsid w:val="00CD56C7"/>
    <w:rsid w:val="00CE0050"/>
    <w:rsid w:val="00D53084"/>
    <w:rsid w:val="00D61BBF"/>
    <w:rsid w:val="00D64727"/>
    <w:rsid w:val="00D76F09"/>
    <w:rsid w:val="00E3294F"/>
    <w:rsid w:val="00E73088"/>
    <w:rsid w:val="00EC6FAF"/>
    <w:rsid w:val="00F2799E"/>
    <w:rsid w:val="00F80309"/>
    <w:rsid w:val="00F92008"/>
    <w:rsid w:val="00FB53CA"/>
    <w:rsid w:val="00FC2199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5D8D"/>
  <w15:docId w15:val="{D5CE3FD9-2D6A-431D-A212-75F86945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00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77948"/>
    <w:pPr>
      <w:ind w:left="720"/>
      <w:contextualSpacing/>
    </w:pPr>
  </w:style>
  <w:style w:type="table" w:styleId="Tabela-Siatka">
    <w:name w:val="Table Grid"/>
    <w:basedOn w:val="Standardowy"/>
    <w:uiPriority w:val="39"/>
    <w:rsid w:val="00B6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5D4"/>
  </w:style>
  <w:style w:type="paragraph" w:styleId="Stopka">
    <w:name w:val="footer"/>
    <w:basedOn w:val="Normalny"/>
    <w:link w:val="StopkaZnak"/>
    <w:uiPriority w:val="99"/>
    <w:unhideWhenUsed/>
    <w:rsid w:val="00BC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5D4"/>
  </w:style>
  <w:style w:type="paragraph" w:styleId="Tekstdymka">
    <w:name w:val="Balloon Text"/>
    <w:basedOn w:val="Normalny"/>
    <w:link w:val="TekstdymkaZnak"/>
    <w:uiPriority w:val="99"/>
    <w:semiHidden/>
    <w:unhideWhenUsed/>
    <w:rsid w:val="00D5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chemia</dc:creator>
  <cp:lastModifiedBy>Karolina Kuziemkowska-Zalewska</cp:lastModifiedBy>
  <cp:revision>12</cp:revision>
  <cp:lastPrinted>2020-01-30T07:36:00Z</cp:lastPrinted>
  <dcterms:created xsi:type="dcterms:W3CDTF">2018-03-09T12:57:00Z</dcterms:created>
  <dcterms:modified xsi:type="dcterms:W3CDTF">2020-01-30T08:34:00Z</dcterms:modified>
</cp:coreProperties>
</file>