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F3" w:rsidRPr="00EE376D" w:rsidRDefault="00F465F3" w:rsidP="00F465F3">
      <w:pPr>
        <w:spacing w:after="0"/>
        <w:ind w:left="6244" w:hanging="29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376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97D16">
        <w:rPr>
          <w:rFonts w:ascii="Times New Roman" w:hAnsi="Times New Roman" w:cs="Times New Roman"/>
          <w:sz w:val="24"/>
          <w:szCs w:val="24"/>
        </w:rPr>
        <w:t>3</w:t>
      </w:r>
      <w:r w:rsidRPr="00EE3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5F3" w:rsidRPr="00EE376D" w:rsidRDefault="00F465F3" w:rsidP="00F465F3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EE376D">
        <w:rPr>
          <w:rFonts w:ascii="Times New Roman" w:hAnsi="Times New Roman" w:cs="Times New Roman"/>
          <w:sz w:val="24"/>
          <w:szCs w:val="24"/>
        </w:rPr>
        <w:t xml:space="preserve">do uchwały Nr </w:t>
      </w:r>
      <w:r>
        <w:rPr>
          <w:rFonts w:ascii="Times New Roman" w:hAnsi="Times New Roman" w:cs="Times New Roman"/>
          <w:sz w:val="24"/>
          <w:szCs w:val="24"/>
        </w:rPr>
        <w:t>21/2026</w:t>
      </w:r>
      <w:r w:rsidR="000F6F5F">
        <w:rPr>
          <w:rFonts w:ascii="Times New Roman" w:hAnsi="Times New Roman" w:cs="Times New Roman"/>
          <w:sz w:val="24"/>
          <w:szCs w:val="24"/>
        </w:rPr>
        <w:br/>
      </w:r>
      <w:r w:rsidRPr="00EE376D">
        <w:rPr>
          <w:rFonts w:ascii="Times New Roman" w:hAnsi="Times New Roman" w:cs="Times New Roman"/>
          <w:sz w:val="24"/>
          <w:szCs w:val="24"/>
        </w:rPr>
        <w:t>Zarządu Powiatu T</w:t>
      </w:r>
      <w:r w:rsidR="000F6F5F">
        <w:rPr>
          <w:rFonts w:ascii="Times New Roman" w:hAnsi="Times New Roman" w:cs="Times New Roman"/>
          <w:sz w:val="24"/>
          <w:szCs w:val="24"/>
        </w:rPr>
        <w:t>oruńskiego</w:t>
      </w:r>
      <w:r w:rsidR="000F6F5F">
        <w:rPr>
          <w:rFonts w:ascii="Times New Roman" w:hAnsi="Times New Roman" w:cs="Times New Roman"/>
          <w:sz w:val="24"/>
          <w:szCs w:val="24"/>
        </w:rPr>
        <w:br/>
      </w:r>
      <w:r w:rsidRPr="00EE376D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5 marca 2026</w:t>
      </w:r>
      <w:r w:rsidRPr="00EE376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465F3" w:rsidRDefault="00F465F3" w:rsidP="00F465F3"/>
    <w:p w:rsidR="00F465F3" w:rsidRDefault="00F465F3" w:rsidP="00F465F3">
      <w:pPr>
        <w:jc w:val="right"/>
      </w:pPr>
    </w:p>
    <w:tbl>
      <w:tblPr>
        <w:tblW w:w="50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6301"/>
        <w:gridCol w:w="2268"/>
      </w:tblGrid>
      <w:tr w:rsidR="00F465F3" w:rsidRPr="00F465F3" w:rsidTr="00F465F3">
        <w:trPr>
          <w:trHeight w:val="300"/>
        </w:trPr>
        <w:tc>
          <w:tcPr>
            <w:tcW w:w="500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Wykaz ofert realizacji zadań publicznych przez organizacje pozarządowe </w:t>
            </w: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z zakresu upowszechniania turystyki i krajozna</w:t>
            </w:r>
            <w:r w:rsidR="000F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wstwa </w:t>
            </w:r>
            <w:r w:rsidR="000F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wraz z kwotą przyznanej dotacji na dofinansowanie ich realizacji w 2026 roku</w:t>
            </w:r>
          </w:p>
        </w:tc>
      </w:tr>
      <w:tr w:rsidR="00F465F3" w:rsidRPr="00F465F3" w:rsidTr="00F465F3">
        <w:trPr>
          <w:trHeight w:val="450"/>
        </w:trPr>
        <w:tc>
          <w:tcPr>
            <w:tcW w:w="500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65F3" w:rsidRPr="00F465F3" w:rsidTr="00F465F3">
        <w:trPr>
          <w:trHeight w:val="450"/>
        </w:trPr>
        <w:tc>
          <w:tcPr>
            <w:tcW w:w="500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65F3" w:rsidRPr="00F465F3" w:rsidTr="00F465F3">
        <w:trPr>
          <w:trHeight w:val="450"/>
        </w:trPr>
        <w:tc>
          <w:tcPr>
            <w:tcW w:w="500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65F3" w:rsidRPr="00F465F3" w:rsidTr="00F465F3">
        <w:trPr>
          <w:trHeight w:val="645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 publicznego/Nazwa oferenta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 przyznanej dotacji w 2026 r.</w:t>
            </w:r>
          </w:p>
        </w:tc>
      </w:tr>
      <w:tr w:rsidR="00F465F3" w:rsidRPr="00F465F3" w:rsidTr="00F465F3">
        <w:trPr>
          <w:trHeight w:val="645"/>
        </w:trPr>
        <w:tc>
          <w:tcPr>
            <w:tcW w:w="2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"Przystanek Kultura – artystyczna rewitalizacja przestrzeni publicznej w Gminie Łubianka"</w:t>
            </w:r>
          </w:p>
        </w:tc>
        <w:tc>
          <w:tcPr>
            <w:tcW w:w="12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465F3" w:rsidRPr="00F465F3" w:rsidRDefault="00F465F3" w:rsidP="000F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4 000 zł</w:t>
            </w:r>
          </w:p>
        </w:tc>
      </w:tr>
      <w:tr w:rsidR="00F465F3" w:rsidRPr="00F465F3" w:rsidTr="00F465F3">
        <w:trPr>
          <w:trHeight w:val="330"/>
        </w:trPr>
        <w:tc>
          <w:tcPr>
            <w:tcW w:w="2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Fundacja Kraj Wspaniały w Warszewicach</w:t>
            </w:r>
          </w:p>
        </w:tc>
        <w:tc>
          <w:tcPr>
            <w:tcW w:w="1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65F3" w:rsidRPr="00F465F3" w:rsidTr="00F465F3">
        <w:trPr>
          <w:trHeight w:val="645"/>
        </w:trPr>
        <w:tc>
          <w:tcPr>
            <w:tcW w:w="2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"Integracyjny marsz na orientację "Tropem Przyrody" Stajenczynki 2026"</w:t>
            </w:r>
          </w:p>
        </w:tc>
        <w:tc>
          <w:tcPr>
            <w:tcW w:w="12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465F3" w:rsidRPr="00F465F3" w:rsidRDefault="00F465F3" w:rsidP="000F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F465F3" w:rsidRPr="00F465F3" w:rsidTr="00F465F3">
        <w:trPr>
          <w:trHeight w:val="645"/>
        </w:trPr>
        <w:tc>
          <w:tcPr>
            <w:tcW w:w="2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Obrowskie Stowarzyszenie Na Rzecz Rozwoju Edukacji, Kultury i Sportu "Nasza Szkoła"</w:t>
            </w:r>
          </w:p>
        </w:tc>
        <w:tc>
          <w:tcPr>
            <w:tcW w:w="12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65F3" w:rsidRPr="00F465F3" w:rsidTr="000F6F5F">
        <w:trPr>
          <w:trHeight w:val="368"/>
        </w:trPr>
        <w:tc>
          <w:tcPr>
            <w:tcW w:w="2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"Cudze chwalimy, swojego powiatu nie znamy - 2. Edycja"</w:t>
            </w:r>
          </w:p>
        </w:tc>
        <w:tc>
          <w:tcPr>
            <w:tcW w:w="12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465F3" w:rsidRPr="00F465F3" w:rsidRDefault="00F465F3" w:rsidP="000F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F465F3" w:rsidRPr="00F465F3" w:rsidTr="00F465F3">
        <w:trPr>
          <w:trHeight w:val="330"/>
        </w:trPr>
        <w:tc>
          <w:tcPr>
            <w:tcW w:w="2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"</w:t>
            </w:r>
            <w:proofErr w:type="spellStart"/>
            <w:r w:rsidRPr="00F4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Comets</w:t>
            </w:r>
            <w:proofErr w:type="spellEnd"/>
            <w:r w:rsidRPr="00F4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Mazowsze"</w:t>
            </w:r>
          </w:p>
        </w:tc>
        <w:tc>
          <w:tcPr>
            <w:tcW w:w="12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65F3" w:rsidRPr="00F465F3" w:rsidTr="00F465F3">
        <w:trPr>
          <w:trHeight w:val="330"/>
        </w:trPr>
        <w:tc>
          <w:tcPr>
            <w:tcW w:w="2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"Dziedzictwo ludowe jako atrakcja turystyczna"</w:t>
            </w:r>
          </w:p>
        </w:tc>
        <w:tc>
          <w:tcPr>
            <w:tcW w:w="12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465F3" w:rsidRPr="00F465F3" w:rsidRDefault="00F465F3" w:rsidP="000F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F465F3" w:rsidRPr="00F465F3" w:rsidTr="00F465F3">
        <w:trPr>
          <w:trHeight w:val="330"/>
        </w:trPr>
        <w:tc>
          <w:tcPr>
            <w:tcW w:w="2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Przyjaciół Szkoły "Dobry Start" w Chełmży</w:t>
            </w:r>
          </w:p>
        </w:tc>
        <w:tc>
          <w:tcPr>
            <w:tcW w:w="12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65F3" w:rsidRPr="00F465F3" w:rsidTr="00F465F3">
        <w:trPr>
          <w:trHeight w:val="645"/>
        </w:trPr>
        <w:tc>
          <w:tcPr>
            <w:tcW w:w="27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"Podróż w czasie</w:t>
            </w:r>
            <w:r w:rsidR="000F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–</w:t>
            </w: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seniorzy odkrywają dziedzictwo etnograficzne powiatu toruńskiego"</w:t>
            </w:r>
          </w:p>
        </w:tc>
        <w:tc>
          <w:tcPr>
            <w:tcW w:w="12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465F3" w:rsidRPr="00F465F3" w:rsidRDefault="00F465F3" w:rsidP="000F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F465F3" w:rsidRPr="00F465F3" w:rsidTr="00F465F3">
        <w:trPr>
          <w:trHeight w:val="330"/>
        </w:trPr>
        <w:tc>
          <w:tcPr>
            <w:tcW w:w="27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Stowarzyszenie Kobiet Aktywnych z Łysomic </w:t>
            </w:r>
          </w:p>
        </w:tc>
        <w:tc>
          <w:tcPr>
            <w:tcW w:w="12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65F3" w:rsidRPr="00F465F3" w:rsidTr="00F465F3">
        <w:trPr>
          <w:trHeight w:val="330"/>
        </w:trPr>
        <w:tc>
          <w:tcPr>
            <w:tcW w:w="374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F465F3" w:rsidRPr="00F465F3" w:rsidRDefault="00F465F3" w:rsidP="00F46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465F3" w:rsidRPr="00F465F3" w:rsidRDefault="00F465F3" w:rsidP="000F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12 000 zł</w:t>
            </w:r>
          </w:p>
        </w:tc>
      </w:tr>
    </w:tbl>
    <w:p w:rsidR="00F465F3" w:rsidRDefault="00F465F3"/>
    <w:sectPr w:rsidR="00F46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F3"/>
    <w:rsid w:val="000F6F5F"/>
    <w:rsid w:val="002D52CC"/>
    <w:rsid w:val="002D5344"/>
    <w:rsid w:val="006E6555"/>
    <w:rsid w:val="00E97D16"/>
    <w:rsid w:val="00F4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39D8C-AFB0-4DAB-8E23-C25B2671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3BD4-58F0-4DD1-9B7F-2564A80A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Lesińska</dc:creator>
  <cp:keywords/>
  <dc:description/>
  <cp:lastModifiedBy>Marzena Pietruszyńska</cp:lastModifiedBy>
  <cp:revision>2</cp:revision>
  <cp:lastPrinted>2026-03-05T12:43:00Z</cp:lastPrinted>
  <dcterms:created xsi:type="dcterms:W3CDTF">2026-03-06T08:30:00Z</dcterms:created>
  <dcterms:modified xsi:type="dcterms:W3CDTF">2026-03-06T08:30:00Z</dcterms:modified>
</cp:coreProperties>
</file>